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B0E2C">
      <w:pPr>
        <w:bidi/>
        <w:spacing w:line="360" w:lineRule="auto"/>
        <w:rPr>
          <w:rFonts w:cs="B Nazanin" w:asciiTheme="minorHAnsi" w:hAnsiTheme="minorHAnsi"/>
          <w:b/>
          <w:bCs/>
          <w:rtl/>
          <w:lang w:bidi="fa-IR"/>
        </w:rPr>
      </w:pPr>
      <w:r>
        <w:rPr>
          <w:rFonts w:cs="B Nazanin" w:asciiTheme="minorHAnsi" w:hAnsiTheme="minorHAnsi"/>
          <w:b/>
          <w:bCs/>
          <w:rtl/>
          <w:lang w:bidi="fa-IR"/>
        </w:rPr>
        <w:t>پوهنحی:</w:t>
      </w:r>
      <w:r>
        <w:rPr>
          <w:rFonts w:hint="cs" w:cs="B Nazanin" w:asciiTheme="minorHAnsi" w:hAnsiTheme="minorHAnsi"/>
          <w:b/>
          <w:bCs/>
          <w:rtl/>
          <w:lang w:bidi="fa-IR"/>
        </w:rPr>
        <w:t>حقوق</w:t>
      </w:r>
      <w:r>
        <w:rPr>
          <w:rFonts w:hint="cs" w:cs="B Nazanin" w:asciiTheme="minorHAnsi" w:hAnsiTheme="minorHAnsi"/>
          <w:b/>
          <w:bCs/>
          <w:rtl/>
          <w:lang w:val="en-US" w:bidi="fa-IR"/>
        </w:rPr>
        <w:t xml:space="preserve"> و علوم سیاسی</w:t>
      </w:r>
      <w:r>
        <w:rPr>
          <w:rFonts w:cs="B Nazanin" w:asciiTheme="minorHAnsi" w:hAnsiTheme="minorHAnsi"/>
          <w:b/>
          <w:bCs/>
          <w:rtl/>
          <w:lang w:bidi="fa-IR"/>
        </w:rPr>
        <w:t xml:space="preserve"> دیپارتمنت:</w:t>
      </w:r>
      <w:r>
        <w:rPr>
          <w:rFonts w:hint="cs" w:cs="B Nazanin" w:asciiTheme="minorHAnsi" w:hAnsiTheme="minorHAnsi"/>
          <w:b/>
          <w:bCs/>
          <w:rtl/>
          <w:lang w:bidi="fa-IR"/>
        </w:rPr>
        <w:t>حقوق</w:t>
      </w:r>
      <w:r>
        <w:rPr>
          <w:rFonts w:hint="cs" w:cs="B Nazanin" w:asciiTheme="minorHAnsi" w:hAnsiTheme="minorHAnsi"/>
          <w:b/>
          <w:bCs/>
          <w:rtl/>
          <w:lang w:val="en-US" w:bidi="fa-IR"/>
        </w:rPr>
        <w:t xml:space="preserve"> خصوصی و حقوق جزاء </w:t>
      </w:r>
      <w:r>
        <w:rPr>
          <w:rFonts w:hint="cs" w:cs="B Nazanin" w:asciiTheme="minorHAnsi" w:hAnsiTheme="minorHAnsi"/>
          <w:b/>
          <w:bCs/>
          <w:rtl/>
          <w:lang w:bidi="fa-IR"/>
        </w:rPr>
        <w:t xml:space="preserve"> نام و رتبه علمی استاد:  پوهنمل</w:t>
      </w:r>
      <w:r>
        <w:rPr>
          <w:rFonts w:hint="cs" w:cs="B Nazanin" w:asciiTheme="minorHAnsi" w:hAnsiTheme="minorHAnsi"/>
          <w:b/>
          <w:bCs/>
          <w:rtl/>
          <w:lang w:val="en-US" w:bidi="fa-IR"/>
        </w:rPr>
        <w:t xml:space="preserve"> رحمت الله صفری</w:t>
      </w:r>
      <w:r>
        <w:rPr>
          <w:rFonts w:hint="cs" w:cs="B Nazanin" w:asciiTheme="minorHAnsi" w:hAnsiTheme="minorHAnsi"/>
          <w:b/>
          <w:bCs/>
          <w:rtl/>
          <w:lang w:bidi="fa-IR"/>
        </w:rPr>
        <w:t xml:space="preserve">                                                                            مضامین ارزیابی شده: کریمنالستیک</w:t>
      </w:r>
      <w:r>
        <w:rPr>
          <w:rFonts w:hint="cs" w:cs="B Nazanin" w:asciiTheme="minorHAnsi" w:hAnsiTheme="minorHAnsi"/>
          <w:b/>
          <w:bCs/>
          <w:rtl/>
          <w:lang w:val="en-US" w:bidi="fa-IR"/>
        </w:rPr>
        <w:t xml:space="preserve"> و نظام های انتخاباتی</w:t>
      </w:r>
      <w:r>
        <w:rPr>
          <w:rFonts w:hint="cs" w:cs="B Nazanin" w:asciiTheme="minorHAnsi" w:hAnsiTheme="minorHAnsi"/>
          <w:b/>
          <w:bCs/>
          <w:rtl/>
          <w:lang w:bidi="fa-IR"/>
        </w:rPr>
        <w:t xml:space="preserve">    صنف / صنف های ارزیابی شده</w:t>
      </w:r>
      <w:r>
        <w:rPr>
          <w:rFonts w:cs="B Nazanin" w:asciiTheme="minorHAnsi" w:hAnsiTheme="minorHAnsi"/>
          <w:b/>
          <w:bCs/>
          <w:rtl/>
          <w:lang w:bidi="fa-IR"/>
        </w:rPr>
        <w:t xml:space="preserve">: </w:t>
      </w:r>
      <w:r>
        <w:rPr>
          <w:rFonts w:hint="cs" w:cs="B Nazanin" w:asciiTheme="minorHAnsi" w:hAnsiTheme="minorHAnsi"/>
          <w:b/>
          <w:bCs/>
          <w:rtl/>
          <w:lang w:bidi="fa-IR"/>
        </w:rPr>
        <w:t>صنوف</w:t>
      </w:r>
      <w:r>
        <w:rPr>
          <w:rFonts w:hint="cs" w:cs="B Nazanin" w:asciiTheme="minorHAnsi" w:hAnsiTheme="minorHAnsi"/>
          <w:b/>
          <w:bCs/>
          <w:rtl/>
          <w:lang w:val="en-US" w:bidi="fa-IR"/>
        </w:rPr>
        <w:t xml:space="preserve"> دوم قضاء و اداری و دیپلوماسی</w:t>
      </w:r>
      <w:r>
        <w:rPr>
          <w:rFonts w:cs="B Nazanin" w:asciiTheme="minorHAnsi" w:hAnsiTheme="minorHAnsi"/>
          <w:b/>
          <w:bCs/>
          <w:rtl/>
          <w:lang w:bidi="fa-IR"/>
        </w:rPr>
        <w:t xml:space="preserve">           </w:t>
      </w:r>
    </w:p>
    <w:p w14:paraId="2D53BC97">
      <w:pPr>
        <w:bidi/>
        <w:spacing w:line="360" w:lineRule="auto"/>
        <w:jc w:val="both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چکیده</w:t>
      </w:r>
      <w:r>
        <w:rPr>
          <w:rFonts w:hint="cs"/>
          <w:rtl/>
          <w:lang w:val="en-US" w:bidi="fa-IR"/>
        </w:rPr>
        <w:t>-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 یافته های ارزیابی خودی استاد از کیفیت تدریس</w:t>
      </w:r>
    </w:p>
    <w:p w14:paraId="00251100">
      <w:pPr>
        <w:bidi/>
        <w:spacing w:line="360" w:lineRule="auto"/>
        <w:jc w:val="both"/>
        <w:rPr>
          <w:rFonts w:hint="default"/>
          <w:rtl/>
          <w:lang w:val="en-US" w:bidi="fa-IR"/>
        </w:rPr>
      </w:pPr>
      <w:bookmarkStart w:id="0" w:name="_GoBack"/>
      <w:bookmarkEnd w:id="0"/>
    </w:p>
    <w:p w14:paraId="2911D4CC">
      <w:p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پلان برای بهبود کیفیت تدریس بر اساس یافته های ارزیابی( مواردی که رضایت پایین را نشان می دهد.</w:t>
      </w:r>
    </w:p>
    <w:p w14:paraId="7B3C41A6">
      <w:pPr>
        <w:pStyle w:val="15"/>
        <w:numPr>
          <w:ilvl w:val="0"/>
          <w:numId w:val="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………………….</w:t>
      </w:r>
    </w:p>
    <w:p w14:paraId="19175E80">
      <w:pPr>
        <w:pStyle w:val="15"/>
        <w:numPr>
          <w:ilvl w:val="0"/>
          <w:numId w:val="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………………….</w:t>
      </w:r>
    </w:p>
    <w:p w14:paraId="0BAECA7C">
      <w:pPr>
        <w:pStyle w:val="15"/>
        <w:numPr>
          <w:ilvl w:val="0"/>
          <w:numId w:val="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………………….</w:t>
      </w:r>
    </w:p>
    <w:p w14:paraId="06DD9E49">
      <w:pPr>
        <w:pStyle w:val="15"/>
        <w:numPr>
          <w:ilvl w:val="0"/>
          <w:numId w:val="1"/>
        </w:num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………………….</w:t>
      </w:r>
    </w:p>
    <w:sectPr>
      <w:headerReference r:id="rId5" w:type="default"/>
      <w:footerReference r:id="rId6" w:type="default"/>
      <w:pgSz w:w="12240" w:h="15840"/>
      <w:pgMar w:top="1440" w:right="709" w:bottom="851" w:left="567" w:header="568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8BE47">
    <w:pPr>
      <w:pStyle w:val="7"/>
      <w:bidi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CADB4">
    <w:pPr>
      <w:pStyle w:val="8"/>
      <w:tabs>
        <w:tab w:val="clear" w:pos="4680"/>
        <w:tab w:val="clear" w:pos="9360"/>
      </w:tabs>
      <w:bidi/>
      <w:jc w:val="center"/>
      <w:rPr>
        <w:rFonts w:cs="B Nazanin"/>
        <w:sz w:val="22"/>
        <w:szCs w:val="22"/>
        <w:rtl/>
      </w:rPr>
    </w:pPr>
    <w:r>
      <w:rPr>
        <w:rFonts w:cs="B Nazanin"/>
        <w:b/>
        <w:bCs/>
        <w:sz w:val="32"/>
        <w:szCs w:val="32"/>
        <w:rtl/>
        <w:lang w:bidi="fa-I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904875</wp:posOffset>
          </wp:positionH>
          <wp:positionV relativeFrom="paragraph">
            <wp:posOffset>81280</wp:posOffset>
          </wp:positionV>
          <wp:extent cx="803910" cy="800100"/>
          <wp:effectExtent l="0" t="0" r="0" b="0"/>
          <wp:wrapNone/>
          <wp:docPr id="13" name="Picture 13" descr="C:\Users\TazminKayfeyat\Desktop\لوگوی جدید پوهنتون فاریاب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C:\Users\TazminKayfeyat\Desktop\لوگوی جدید پوهنتون فاریاب.jf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9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B Nazanin"/>
        <w:sz w:val="28"/>
        <w:szCs w:val="28"/>
        <w:lang w:bidi="fa-I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5514975</wp:posOffset>
          </wp:positionH>
          <wp:positionV relativeFrom="paragraph">
            <wp:posOffset>96520</wp:posOffset>
          </wp:positionV>
          <wp:extent cx="789940" cy="807720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 w:cs="B Nazanin"/>
        <w:sz w:val="22"/>
        <w:szCs w:val="22"/>
        <w:rtl/>
      </w:rPr>
      <w:t>وزارت تحصیلات عالی</w:t>
    </w:r>
  </w:p>
  <w:p w14:paraId="23EBFFE6">
    <w:pPr>
      <w:pStyle w:val="8"/>
      <w:bidi/>
      <w:jc w:val="center"/>
      <w:rPr>
        <w:rFonts w:cs="B Nazanin"/>
        <w:sz w:val="22"/>
        <w:szCs w:val="22"/>
        <w:rtl/>
        <w:lang w:bidi="fa-IR"/>
      </w:rPr>
    </w:pPr>
    <w:r>
      <w:rPr>
        <w:rFonts w:hint="cs" w:cs="B Nazanin"/>
        <w:sz w:val="22"/>
        <w:szCs w:val="22"/>
        <w:rtl/>
      </w:rPr>
      <w:t>پوهنتون فاریاب</w:t>
    </w:r>
  </w:p>
  <w:p w14:paraId="5EC5ACB7">
    <w:pPr>
      <w:pStyle w:val="8"/>
      <w:bidi/>
      <w:jc w:val="center"/>
      <w:rPr>
        <w:rFonts w:cs="B Nazanin"/>
        <w:sz w:val="22"/>
        <w:szCs w:val="22"/>
        <w:rtl/>
      </w:rPr>
    </w:pPr>
    <w:r>
      <w:rPr>
        <w:rFonts w:hint="cs" w:cs="B Nazanin"/>
        <w:sz w:val="22"/>
        <w:szCs w:val="22"/>
        <w:rtl/>
      </w:rPr>
      <w:t>معاونیت امور علمی</w:t>
    </w:r>
  </w:p>
  <w:p w14:paraId="20329AFB">
    <w:pPr>
      <w:pStyle w:val="8"/>
      <w:bidi/>
      <w:jc w:val="center"/>
      <w:rPr>
        <w:rFonts w:cs="B Nazanin"/>
        <w:sz w:val="22"/>
        <w:szCs w:val="22"/>
        <w:rtl/>
      </w:rPr>
    </w:pPr>
    <w:r>
      <w:rPr>
        <w:rFonts w:hint="cs" w:cs="B Nazanin"/>
        <w:sz w:val="22"/>
        <w:szCs w:val="22"/>
        <w:rtl/>
      </w:rPr>
      <w:t>آمریت ارتقای کیفیت</w:t>
    </w:r>
  </w:p>
  <w:p w14:paraId="1BFED18B">
    <w:pPr>
      <w:pStyle w:val="8"/>
      <w:bidi/>
      <w:jc w:val="center"/>
      <w:rPr>
        <w:rFonts w:cs="B Nazanin"/>
        <w:sz w:val="22"/>
        <w:szCs w:val="22"/>
        <w:rtl/>
      </w:rPr>
    </w:pPr>
  </w:p>
  <w:p w14:paraId="426528BE">
    <w:pPr>
      <w:pStyle w:val="8"/>
      <w:bidi/>
      <w:jc w:val="center"/>
      <w:rPr>
        <w:rFonts w:hint="default" w:cs="B Nazanin"/>
        <w:b/>
        <w:bCs/>
        <w:sz w:val="22"/>
        <w:szCs w:val="22"/>
        <w:lang w:val="en-US" w:bidi="fa-IR"/>
      </w:rPr>
    </w:pPr>
    <w:r>
      <w:rPr>
        <w:rFonts w:hint="cs" w:cs="B Nazanin"/>
        <w:b/>
        <w:bCs/>
        <w:sz w:val="22"/>
        <w:szCs w:val="22"/>
        <w:rtl w:val="0"/>
        <w:lang w:bidi="prs-AF"/>
      </w:rPr>
      <w:t>گزارش</w:t>
    </w:r>
    <w:r>
      <w:rPr>
        <w:rFonts w:hint="cs" w:cs="B Nazanin"/>
        <w:b/>
        <w:bCs/>
        <w:sz w:val="22"/>
        <w:szCs w:val="22"/>
        <w:rtl w:val="0"/>
        <w:lang w:val="en-US" w:bidi="prs-AF"/>
      </w:rPr>
      <w:t xml:space="preserve"> ارزیابی از کیفیت تدریس مضامین </w:t>
    </w:r>
    <w:r>
      <w:rPr>
        <w:rFonts w:hint="cs" w:cs="B Nazanin"/>
        <w:b/>
        <w:bCs/>
        <w:sz w:val="22"/>
        <w:szCs w:val="22"/>
        <w:rtl/>
        <w:lang w:val="en-US" w:bidi="fa-IR"/>
      </w:rPr>
      <w:t>پوهنمل رحمت الله صفری</w:t>
    </w:r>
  </w:p>
  <w:p w14:paraId="232F54EE">
    <w:pPr>
      <w:pStyle w:val="8"/>
      <w:bidi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00811"/>
    <w:multiLevelType w:val="multilevel"/>
    <w:tmpl w:val="68A00811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16"/>
    <w:rsid w:val="0001092E"/>
    <w:rsid w:val="00065F0E"/>
    <w:rsid w:val="000C1E87"/>
    <w:rsid w:val="000D1D1E"/>
    <w:rsid w:val="000D6EB7"/>
    <w:rsid w:val="000E05B4"/>
    <w:rsid w:val="001335D1"/>
    <w:rsid w:val="0015241D"/>
    <w:rsid w:val="00177F18"/>
    <w:rsid w:val="001823F9"/>
    <w:rsid w:val="00187474"/>
    <w:rsid w:val="001C1592"/>
    <w:rsid w:val="001C45B0"/>
    <w:rsid w:val="00201F4A"/>
    <w:rsid w:val="00221B73"/>
    <w:rsid w:val="00233D04"/>
    <w:rsid w:val="00254E0C"/>
    <w:rsid w:val="002678DB"/>
    <w:rsid w:val="002A64AE"/>
    <w:rsid w:val="002A7157"/>
    <w:rsid w:val="002D2F5B"/>
    <w:rsid w:val="002F40E3"/>
    <w:rsid w:val="002F689C"/>
    <w:rsid w:val="003675AC"/>
    <w:rsid w:val="003F2309"/>
    <w:rsid w:val="003F3396"/>
    <w:rsid w:val="004035E9"/>
    <w:rsid w:val="00441690"/>
    <w:rsid w:val="004811B7"/>
    <w:rsid w:val="004818AC"/>
    <w:rsid w:val="00487517"/>
    <w:rsid w:val="004B1716"/>
    <w:rsid w:val="00541804"/>
    <w:rsid w:val="005723FA"/>
    <w:rsid w:val="0059504F"/>
    <w:rsid w:val="005A6EF4"/>
    <w:rsid w:val="005F3C8A"/>
    <w:rsid w:val="00624117"/>
    <w:rsid w:val="006309DF"/>
    <w:rsid w:val="006431FA"/>
    <w:rsid w:val="00674179"/>
    <w:rsid w:val="006969E1"/>
    <w:rsid w:val="006A55DB"/>
    <w:rsid w:val="006F4D92"/>
    <w:rsid w:val="00724C10"/>
    <w:rsid w:val="007571F6"/>
    <w:rsid w:val="00761816"/>
    <w:rsid w:val="007D3C6A"/>
    <w:rsid w:val="0087281A"/>
    <w:rsid w:val="00884D1D"/>
    <w:rsid w:val="008871B2"/>
    <w:rsid w:val="008C0916"/>
    <w:rsid w:val="008C48A4"/>
    <w:rsid w:val="00962D7E"/>
    <w:rsid w:val="00964BD9"/>
    <w:rsid w:val="009D2078"/>
    <w:rsid w:val="00A263AA"/>
    <w:rsid w:val="00A41822"/>
    <w:rsid w:val="00A50C9E"/>
    <w:rsid w:val="00A54737"/>
    <w:rsid w:val="00A62030"/>
    <w:rsid w:val="00A71D1E"/>
    <w:rsid w:val="00AF47F1"/>
    <w:rsid w:val="00B01A75"/>
    <w:rsid w:val="00B73367"/>
    <w:rsid w:val="00B751A2"/>
    <w:rsid w:val="00BB4DF8"/>
    <w:rsid w:val="00BD4771"/>
    <w:rsid w:val="00BD5785"/>
    <w:rsid w:val="00C03169"/>
    <w:rsid w:val="00C47392"/>
    <w:rsid w:val="00CA08B7"/>
    <w:rsid w:val="00CD4535"/>
    <w:rsid w:val="00CE23AB"/>
    <w:rsid w:val="00D0629F"/>
    <w:rsid w:val="00D7442C"/>
    <w:rsid w:val="00D866B7"/>
    <w:rsid w:val="00DC5AB2"/>
    <w:rsid w:val="00DD586E"/>
    <w:rsid w:val="00DF0B61"/>
    <w:rsid w:val="00E26D75"/>
    <w:rsid w:val="00E5638B"/>
    <w:rsid w:val="00E6035B"/>
    <w:rsid w:val="00EE4A60"/>
    <w:rsid w:val="00EF2EF9"/>
    <w:rsid w:val="00EF4CD2"/>
    <w:rsid w:val="00EF592C"/>
    <w:rsid w:val="00F13ADF"/>
    <w:rsid w:val="00F214DC"/>
    <w:rsid w:val="00F2259F"/>
    <w:rsid w:val="00F35A21"/>
    <w:rsid w:val="00F82A57"/>
    <w:rsid w:val="00F97C18"/>
    <w:rsid w:val="00FD381E"/>
    <w:rsid w:val="00FF1984"/>
    <w:rsid w:val="00FF1FF5"/>
    <w:rsid w:val="00FF243C"/>
    <w:rsid w:val="516C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3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character" w:customStyle="1" w:styleId="9">
    <w:name w:val="Heading 2 Char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0">
    <w:name w:val="Heading 3 Char"/>
    <w:basedOn w:val="4"/>
    <w:link w:val="3"/>
    <w:semiHidden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1">
    <w:name w:val="Header Char"/>
    <w:basedOn w:val="4"/>
    <w:link w:val="8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Footer Char"/>
    <w:basedOn w:val="4"/>
    <w:link w:val="7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14">
    <w:name w:val="Balloon Text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091A-5F3F-41E9-A8DC-0BC3328AF3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1300</Characters>
  <Lines>10</Lines>
  <Paragraphs>3</Paragraphs>
  <TotalTime>6</TotalTime>
  <ScaleCrop>false</ScaleCrop>
  <LinksUpToDate>false</LinksUpToDate>
  <CharactersWithSpaces>1525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2023-12-03T05:13:00Z</dcterms:created>
  <dc:creator>Expert of Evaluation of scientistic Research</dc:creator>
  <cp:lastModifiedBy>Tazmin-Kaifeat</cp:lastModifiedBy>
  <cp:lastPrinted>2023-12-03T05:12:00Z</cp:lastPrinted>
  <dcterms:modified xsi:type="dcterms:W3CDTF">2024-07-25T03:58:48Z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94B5A9CBBFCD4C82B7C67AE5603E1072_12</vt:lpwstr>
  </property>
</Properties>
</file>