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9872" w14:textId="541965FE" w:rsidR="008A2E1F" w:rsidRDefault="008A2E1F" w:rsidP="008A2E1F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  <w:r w:rsidRPr="00C166E0">
        <w:rPr>
          <w:rFonts w:cs="B Nazanin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5408" behindDoc="0" locked="0" layoutInCell="1" allowOverlap="1" wp14:anchorId="6D6AA7F6" wp14:editId="263029A7">
            <wp:simplePos x="0" y="0"/>
            <wp:positionH relativeFrom="margin">
              <wp:align>center</wp:align>
            </wp:positionH>
            <wp:positionV relativeFrom="paragraph">
              <wp:posOffset>-318304</wp:posOffset>
            </wp:positionV>
            <wp:extent cx="965200" cy="878840"/>
            <wp:effectExtent l="0" t="0" r="0" b="0"/>
            <wp:wrapNone/>
            <wp:docPr id="9" name="Picture 6" descr="C:\Users\LLC-Faryab\Desktop\Logo_Thumbnailfaryab.edu.afD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 descr="C:\Users\LLC-Faryab\Desktop\Logo_Thumbnailfaryab.edu.afDari.png"/>
                    <pic:cNvPicPr/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05"/>
                    <a:stretch/>
                  </pic:blipFill>
                  <pic:spPr bwMode="auto">
                    <a:xfrm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0ABB1" w14:textId="77777777" w:rsidR="008A2E1F" w:rsidRDefault="008A2E1F" w:rsidP="008A2E1F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43193A2E" w14:textId="3F014A7E" w:rsidR="00D1243F" w:rsidRPr="008A2E1F" w:rsidRDefault="00D1243F" w:rsidP="008A2E1F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A2E1F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پوهنتون فاریاب</w:t>
      </w:r>
    </w:p>
    <w:p w14:paraId="39D9D81E" w14:textId="77777777" w:rsidR="00D1243F" w:rsidRPr="008A2E1F" w:rsidRDefault="00D1243F" w:rsidP="008A2E1F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A2E1F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پوهنحی تعلیم وتربیه</w:t>
      </w:r>
    </w:p>
    <w:p w14:paraId="7544D5D4" w14:textId="70C1E52A" w:rsidR="00D1243F" w:rsidRPr="008A2E1F" w:rsidRDefault="00D53685" w:rsidP="008A2E1F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A2E1F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دیپارتمنت </w:t>
      </w:r>
      <w:r w:rsidR="008A2E1F">
        <w:rPr>
          <w:rFonts w:asciiTheme="minorBidi" w:hAnsiTheme="minorBidi" w:cstheme="minorBidi" w:hint="cs"/>
          <w:b/>
          <w:bCs/>
          <w:sz w:val="28"/>
          <w:szCs w:val="28"/>
          <w:rtl/>
          <w:lang w:bidi="fa-IR"/>
        </w:rPr>
        <w:t>آموزش کمپیوتر</w:t>
      </w:r>
    </w:p>
    <w:p w14:paraId="6CCC2B89" w14:textId="77777777" w:rsidR="00D1243F" w:rsidRPr="002A1D15" w:rsidRDefault="00D1243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FAF1AFB" w14:textId="77777777" w:rsidR="00D1243F" w:rsidRPr="002A1D15" w:rsidRDefault="00D1243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BAB04E6" w14:textId="77777777" w:rsidR="00D1243F" w:rsidRPr="002A1D15" w:rsidRDefault="00D1243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AE7ACD1" w14:textId="13156A0B" w:rsidR="00DE7D7F" w:rsidRDefault="00DE7D7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791D69A" w14:textId="77777777" w:rsidR="00293281" w:rsidRPr="002A1D15" w:rsidRDefault="00293281" w:rsidP="0029328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4DDAFC9" w14:textId="77777777" w:rsidR="00D1243F" w:rsidRPr="002A1D15" w:rsidRDefault="00D1243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7AD6E09" w14:textId="77777777" w:rsidR="00D1243F" w:rsidRPr="002A1D15" w:rsidRDefault="00D1243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6B317F5" w14:textId="20BAB52D" w:rsidR="00134D4E" w:rsidRPr="008A2E1F" w:rsidRDefault="00F82886" w:rsidP="005E56CF">
      <w:pPr>
        <w:bidi/>
        <w:jc w:val="center"/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</w:pPr>
      <w:r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پلان استرات</w:t>
      </w:r>
      <w:r w:rsidR="008A2E1F">
        <w:rPr>
          <w:rFonts w:asciiTheme="minorBidi" w:hAnsiTheme="minorBidi" w:cstheme="minorBidi" w:hint="cs"/>
          <w:b/>
          <w:bCs/>
          <w:sz w:val="44"/>
          <w:szCs w:val="44"/>
          <w:rtl/>
          <w:lang w:bidi="fa-IR"/>
        </w:rPr>
        <w:t>ی</w:t>
      </w:r>
      <w:r w:rsidR="00D1243F"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ژی</w:t>
      </w:r>
      <w:r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ک</w:t>
      </w:r>
      <w:r w:rsidR="00134D4E"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 xml:space="preserve"> دیپارتمنت آموزش کمپیوتر</w:t>
      </w:r>
    </w:p>
    <w:p w14:paraId="63633C10" w14:textId="140D0066" w:rsidR="00F61B08" w:rsidRPr="008A2E1F" w:rsidRDefault="00134D4E" w:rsidP="00134D4E">
      <w:pPr>
        <w:bidi/>
        <w:jc w:val="center"/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</w:pPr>
      <w:r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سال</w:t>
      </w:r>
      <w:r w:rsidR="00D1243F"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 xml:space="preserve"> </w:t>
      </w:r>
      <w:r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(</w:t>
      </w:r>
      <w:r w:rsidR="008A2E1F"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1399</w:t>
      </w:r>
      <w:r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-</w:t>
      </w:r>
      <w:r w:rsidR="008A2E1F"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1403</w:t>
      </w:r>
      <w:r w:rsidRPr="008A2E1F">
        <w:rPr>
          <w:rFonts w:asciiTheme="minorBidi" w:hAnsiTheme="minorBidi" w:cstheme="minorBidi"/>
          <w:b/>
          <w:bCs/>
          <w:sz w:val="44"/>
          <w:szCs w:val="44"/>
          <w:rtl/>
          <w:lang w:bidi="fa-IR"/>
        </w:rPr>
        <w:t>)</w:t>
      </w:r>
    </w:p>
    <w:p w14:paraId="7104281F" w14:textId="77777777" w:rsidR="00F61B08" w:rsidRPr="002A1D15" w:rsidRDefault="00F61B08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7842632" w14:textId="77777777" w:rsidR="00F61B08" w:rsidRPr="002A1D15" w:rsidRDefault="00F61B08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3BA2C99" w14:textId="77777777" w:rsidR="00DE7D7F" w:rsidRPr="002A1D15" w:rsidRDefault="00DE7D7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84DBAA8" w14:textId="77777777" w:rsidR="00DE7D7F" w:rsidRPr="002A1D15" w:rsidRDefault="00DE7D7F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8FE870A" w14:textId="77777777" w:rsidR="00F61B08" w:rsidRPr="002A1D15" w:rsidRDefault="00F61B08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78F5377" w14:textId="4D18BA45" w:rsidR="00F61B08" w:rsidRDefault="00F61B08" w:rsidP="005D0AE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8AEBDCF" w14:textId="77777777" w:rsidR="00293281" w:rsidRPr="002A1D15" w:rsidRDefault="00293281" w:rsidP="0029328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081C4FC" w14:textId="59817318" w:rsidR="00D1243F" w:rsidRDefault="005B30B2" w:rsidP="005D0AE3">
      <w:pPr>
        <w:tabs>
          <w:tab w:val="left" w:pos="1033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تهییه</w:t>
      </w:r>
      <w:r w:rsidR="005E56CF">
        <w:rPr>
          <w:rFonts w:cs="B Nazanin" w:hint="cs"/>
          <w:sz w:val="28"/>
          <w:szCs w:val="28"/>
          <w:rtl/>
          <w:lang w:bidi="fa-IR"/>
        </w:rPr>
        <w:t xml:space="preserve">: آمریت دیپارتمنت </w:t>
      </w:r>
      <w:r w:rsidR="003A1638">
        <w:rPr>
          <w:rFonts w:cs="B Nazanin" w:hint="cs"/>
          <w:sz w:val="28"/>
          <w:szCs w:val="28"/>
          <w:rtl/>
          <w:lang w:bidi="fa-IR"/>
        </w:rPr>
        <w:t>آموزش کمپیوتر</w:t>
      </w:r>
      <w:r w:rsidR="00EF37E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ECA5266" w14:textId="278D29A5" w:rsidR="005B30B2" w:rsidRPr="002A1D15" w:rsidRDefault="005B30B2" w:rsidP="005B30B2">
      <w:pPr>
        <w:tabs>
          <w:tab w:val="left" w:pos="1033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سال</w:t>
      </w:r>
      <w:r w:rsidR="008A2E1F">
        <w:rPr>
          <w:rFonts w:cs="B Nazanin" w:hint="cs"/>
          <w:sz w:val="28"/>
          <w:szCs w:val="28"/>
          <w:rtl/>
          <w:lang w:bidi="fa-IR"/>
        </w:rPr>
        <w:t>: 1399</w:t>
      </w:r>
    </w:p>
    <w:p w14:paraId="3B786122" w14:textId="3A25630F" w:rsidR="005B2DFC" w:rsidRPr="002A1D15" w:rsidRDefault="005E56CF" w:rsidP="00EF37E2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inherit" w:eastAsia="Times New Roman" w:hAnsi="inherit" w:cs="B Nazanin" w:hint="cs"/>
          <w:b/>
          <w:bCs/>
          <w:sz w:val="32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lastRenderedPageBreak/>
        <w:t xml:space="preserve">پلان استراتیژیک دیپارتمنت </w:t>
      </w:r>
      <w:r w:rsidR="00EF37E2">
        <w:rPr>
          <w:rFonts w:cs="B Nazanin" w:hint="cs"/>
          <w:b/>
          <w:bCs/>
          <w:sz w:val="30"/>
          <w:szCs w:val="30"/>
          <w:rtl/>
          <w:lang w:bidi="fa-IR"/>
        </w:rPr>
        <w:t>کمپیوترساینس</w:t>
      </w:r>
      <w:r w:rsidR="00563768">
        <w:rPr>
          <w:rFonts w:cs="B Nazanin" w:hint="cs"/>
          <w:b/>
          <w:bCs/>
          <w:sz w:val="30"/>
          <w:szCs w:val="30"/>
          <w:rtl/>
          <w:lang w:bidi="fa-IR"/>
        </w:rPr>
        <w:t>/آموزش کمپیوتر</w:t>
      </w:r>
    </w:p>
    <w:p w14:paraId="14332EE5" w14:textId="06438555" w:rsidR="005B2DFC" w:rsidRPr="002A1D15" w:rsidRDefault="005B2DFC" w:rsidP="00EF37E2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B Nazanin"/>
          <w:sz w:val="28"/>
          <w:szCs w:val="28"/>
          <w:rtl/>
        </w:rPr>
      </w:pPr>
      <w:r w:rsidRPr="002A1D15">
        <w:rPr>
          <w:rFonts w:ascii="inherit" w:eastAsia="Times New Roman" w:hAnsi="inherit" w:cs="B Nazanin"/>
          <w:b/>
          <w:bCs/>
          <w:sz w:val="28"/>
          <w:szCs w:val="28"/>
          <w:rtl/>
        </w:rPr>
        <w:t>مقدمه</w:t>
      </w:r>
    </w:p>
    <w:p w14:paraId="0A9AC875" w14:textId="330237D8" w:rsidR="005B2DFC" w:rsidRPr="002A1D15" w:rsidRDefault="005B2DFC" w:rsidP="00EF37E2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B Nazanin"/>
          <w:sz w:val="26"/>
          <w:szCs w:val="26"/>
          <w:rtl/>
        </w:rPr>
      </w:pPr>
      <w:r w:rsidRPr="002A1D15">
        <w:rPr>
          <w:rFonts w:ascii="inherit" w:eastAsia="Times New Roman" w:hAnsi="inherit" w:cs="B Nazanin" w:hint="cs"/>
          <w:sz w:val="26"/>
          <w:szCs w:val="26"/>
          <w:rtl/>
        </w:rPr>
        <w:t>دیپارتمنت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EF37E2">
        <w:rPr>
          <w:rFonts w:ascii="inherit" w:eastAsia="Times New Roman" w:hAnsi="inherit" w:cs="B Nazanin" w:hint="cs"/>
          <w:sz w:val="26"/>
          <w:szCs w:val="26"/>
          <w:rtl/>
        </w:rPr>
        <w:t xml:space="preserve">کمپیوترساینس </w:t>
      </w:r>
      <w:r w:rsidR="00F443A4" w:rsidRPr="002A1D15">
        <w:rPr>
          <w:rFonts w:ascii="inherit" w:eastAsia="Times New Roman" w:hAnsi="inherit" w:cs="B Nazanin" w:hint="cs"/>
          <w:sz w:val="26"/>
          <w:szCs w:val="26"/>
          <w:rtl/>
        </w:rPr>
        <w:t>پوهنحی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تعلیم وتربیه پوهنتون </w:t>
      </w:r>
      <w:r w:rsidR="00F443A4" w:rsidRPr="002A1D15">
        <w:rPr>
          <w:rFonts w:ascii="inherit" w:eastAsia="Times New Roman" w:hAnsi="inherit" w:cs="B Nazanin" w:hint="cs"/>
          <w:sz w:val="26"/>
          <w:szCs w:val="26"/>
          <w:rtl/>
        </w:rPr>
        <w:t>فاریاب</w:t>
      </w:r>
      <w:r w:rsidR="00F443A4" w:rsidRPr="002A1D15">
        <w:rPr>
          <w:rFonts w:ascii="inherit" w:eastAsia="Times New Roman" w:hAnsi="inherit" w:cs="B Nazanin"/>
          <w:sz w:val="26"/>
          <w:szCs w:val="26"/>
          <w:rtl/>
        </w:rPr>
        <w:t xml:space="preserve"> طبق دیدگاه و رسالت</w:t>
      </w:r>
      <w:r w:rsidR="00563768">
        <w:rPr>
          <w:rFonts w:ascii="inherit" w:eastAsia="Times New Roman" w:hAnsi="inherit" w:cs="B Nazanin" w:hint="cs"/>
          <w:sz w:val="26"/>
          <w:szCs w:val="26"/>
          <w:rtl/>
        </w:rPr>
        <w:t>ی‌</w:t>
      </w:r>
      <w:r w:rsidR="00F443A4" w:rsidRPr="002A1D15">
        <w:rPr>
          <w:rFonts w:ascii="inherit" w:eastAsia="Times New Roman" w:hAnsi="inherit" w:cs="B Nazanin"/>
          <w:sz w:val="26"/>
          <w:szCs w:val="26"/>
          <w:rtl/>
        </w:rPr>
        <w:t>که دار</w:t>
      </w:r>
      <w:r w:rsidR="00F443A4" w:rsidRPr="002A1D15">
        <w:rPr>
          <w:rFonts w:ascii="inherit" w:eastAsia="Times New Roman" w:hAnsi="inherit" w:cs="B Nazanin" w:hint="cs"/>
          <w:sz w:val="26"/>
          <w:szCs w:val="26"/>
          <w:rtl/>
        </w:rPr>
        <w:t>د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، مصروف تربیه و تقدیم کادرهای جوان در بخش </w:t>
      </w:r>
      <w:r w:rsidR="00563768">
        <w:rPr>
          <w:rFonts w:ascii="inherit" w:eastAsia="Times New Roman" w:hAnsi="inherit" w:cs="B Nazanin" w:hint="cs"/>
          <w:sz w:val="26"/>
          <w:szCs w:val="26"/>
          <w:rtl/>
        </w:rPr>
        <w:t>تکنالوژی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به جامعه </w:t>
      </w:r>
      <w:r w:rsidR="00202E51" w:rsidRPr="002A1D15">
        <w:rPr>
          <w:rFonts w:ascii="inherit" w:eastAsia="Times New Roman" w:hAnsi="inherit" w:cs="B Nazanin" w:hint="cs"/>
          <w:sz w:val="26"/>
          <w:szCs w:val="26"/>
          <w:rtl/>
        </w:rPr>
        <w:t>می باشد.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202E51" w:rsidRPr="002A1D15">
        <w:rPr>
          <w:rFonts w:ascii="inherit" w:eastAsia="Times New Roman" w:hAnsi="inherit" w:cs="B Nazanin" w:hint="cs"/>
          <w:sz w:val="26"/>
          <w:szCs w:val="26"/>
          <w:rtl/>
        </w:rPr>
        <w:t>فعالیت</w:t>
      </w:r>
      <w:r w:rsidR="001C3CCF">
        <w:rPr>
          <w:rFonts w:ascii="inherit" w:eastAsia="Times New Roman" w:hAnsi="inherit" w:cs="B Nazanin" w:hint="cs"/>
          <w:sz w:val="26"/>
          <w:szCs w:val="26"/>
          <w:rtl/>
        </w:rPr>
        <w:t>‌</w:t>
      </w:r>
      <w:r w:rsidR="00202E51" w:rsidRPr="002A1D15">
        <w:rPr>
          <w:rFonts w:ascii="inherit" w:eastAsia="Times New Roman" w:hAnsi="inherit" w:cs="B Nazanin" w:hint="cs"/>
          <w:sz w:val="26"/>
          <w:szCs w:val="26"/>
          <w:rtl/>
        </w:rPr>
        <w:t>های علمی تدریسی این دیپارتمنت درحال حاضر توسط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2A1D15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(</w:t>
      </w:r>
      <w:r w:rsidR="001C3CCF">
        <w:rPr>
          <w:rFonts w:ascii="inherit" w:eastAsia="Times New Roman" w:hAnsi="inherit" w:cs="B Nazanin" w:hint="cs"/>
          <w:sz w:val="26"/>
          <w:szCs w:val="26"/>
          <w:rtl/>
          <w:lang w:bidi="fa-IR"/>
        </w:rPr>
        <w:t>4</w:t>
      </w:r>
      <w:r w:rsidR="002A1D15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)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تن استاد</w:t>
      </w:r>
      <w:r w:rsidR="00202E51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 پیش برده شده و 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این دیپارتمنت </w:t>
      </w:r>
      <w:r w:rsidR="00202E51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در حال حاضر 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>دارای (</w:t>
      </w:r>
      <w:r w:rsidR="004B07B8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۱۷۲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>) تن محصل در بخش روزانه بوده از جمله (</w:t>
      </w:r>
      <w:r w:rsidR="004B07B8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۹۰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>) تن اناث و (</w:t>
      </w:r>
      <w:r w:rsidR="004B07B8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۸۲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) تن ذکور میباشد و در بخش شبانه </w:t>
      </w:r>
      <w:r w:rsidR="00135DB4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دارای 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>(</w:t>
      </w:r>
      <w:r w:rsidR="004B07B8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۶۴</w:t>
      </w:r>
      <w:r w:rsidRPr="002A1D15">
        <w:rPr>
          <w:rFonts w:ascii="inherit" w:eastAsia="Times New Roman" w:hAnsi="inherit" w:cs="B Nazanin"/>
          <w:sz w:val="26"/>
          <w:szCs w:val="26"/>
          <w:rtl/>
          <w:lang w:bidi="fa-IR"/>
        </w:rPr>
        <w:t xml:space="preserve">) </w:t>
      </w:r>
      <w:r w:rsidR="001E3A8C" w:rsidRPr="002A1D15">
        <w:rPr>
          <w:rFonts w:ascii="inherit" w:eastAsia="Times New Roman" w:hAnsi="inherit" w:cs="B Nazanin"/>
          <w:sz w:val="26"/>
          <w:szCs w:val="26"/>
          <w:rtl/>
        </w:rPr>
        <w:t xml:space="preserve">تن محصل 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از جمله (</w:t>
      </w:r>
      <w:r w:rsidR="004B07B8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۱۷</w:t>
      </w:r>
      <w:r w:rsidRPr="002A1D15">
        <w:rPr>
          <w:rFonts w:ascii="inherit" w:eastAsia="Times New Roman" w:hAnsi="inherit" w:cs="B Nazanin"/>
          <w:sz w:val="26"/>
          <w:szCs w:val="26"/>
          <w:rtl/>
          <w:lang w:bidi="fa-IR"/>
        </w:rPr>
        <w:t xml:space="preserve">) 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>تن اناث و (</w:t>
      </w:r>
      <w:r w:rsidR="004B07B8" w:rsidRPr="002A1D15">
        <w:rPr>
          <w:rFonts w:ascii="inherit" w:eastAsia="Times New Roman" w:hAnsi="inherit" w:cs="B Nazanin" w:hint="cs"/>
          <w:sz w:val="26"/>
          <w:szCs w:val="26"/>
          <w:rtl/>
          <w:lang w:bidi="ps-AF"/>
        </w:rPr>
        <w:t>۴۷</w:t>
      </w:r>
      <w:r w:rsidRPr="002A1D15">
        <w:rPr>
          <w:rFonts w:ascii="inherit" w:eastAsia="Times New Roman" w:hAnsi="inherit" w:cs="B Nazanin"/>
          <w:sz w:val="26"/>
          <w:szCs w:val="26"/>
          <w:rtl/>
          <w:lang w:bidi="fa-IR"/>
        </w:rPr>
        <w:t xml:space="preserve">) 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تن ذکور </w:t>
      </w:r>
      <w:r w:rsidR="001E3A8C" w:rsidRPr="002A1D15">
        <w:rPr>
          <w:rFonts w:ascii="inherit" w:eastAsia="Times New Roman" w:hAnsi="inherit" w:cs="B Nazanin" w:hint="cs"/>
          <w:sz w:val="26"/>
          <w:szCs w:val="26"/>
          <w:rtl/>
        </w:rPr>
        <w:t>مصروف فرا گیری علم دانش می باشند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. فارغان دیپارتمنت </w:t>
      </w:r>
      <w:r w:rsidR="00EF37E2">
        <w:rPr>
          <w:rFonts w:ascii="inherit" w:eastAsia="Times New Roman" w:hAnsi="inherit" w:cs="B Nazanin" w:hint="cs"/>
          <w:sz w:val="26"/>
          <w:szCs w:val="26"/>
          <w:rtl/>
        </w:rPr>
        <w:t xml:space="preserve">کمپیوترساینس </w:t>
      </w:r>
      <w:r w:rsidR="005D1112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 پوهنحی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تعلیم وتربیه در پوهنتونها، دارالمعلمین ها و مکاتب دولتی و غیر دولتی مصروف ایفای وظیفه مقدس آموزگاری</w:t>
      </w:r>
      <w:r w:rsidR="005D1112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 و خدمت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به وطن و هموطنان خود اند که، باعث افتخار </w:t>
      </w:r>
      <w:r w:rsidRPr="002A1D15">
        <w:rPr>
          <w:rFonts w:ascii="Cambria" w:eastAsia="Times New Roman" w:hAnsi="Cambria" w:cs="Cambria" w:hint="cs"/>
          <w:sz w:val="26"/>
          <w:szCs w:val="26"/>
          <w:rtl/>
        </w:rPr>
        <w:t> </w:t>
      </w:r>
      <w:r w:rsidR="005D1112" w:rsidRPr="002A1D15">
        <w:rPr>
          <w:rFonts w:ascii="Cambria" w:eastAsia="Times New Roman" w:hAnsi="Cambria" w:hint="cs"/>
          <w:sz w:val="26"/>
          <w:szCs w:val="26"/>
          <w:rtl/>
        </w:rPr>
        <w:t xml:space="preserve">این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دیپارتمنت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و استادان این کانون علمی میباشند.</w:t>
      </w:r>
    </w:p>
    <w:p w14:paraId="6F08EBFF" w14:textId="3237AB17" w:rsidR="005B2DFC" w:rsidRPr="002A1D15" w:rsidRDefault="005B2DFC" w:rsidP="005228E2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B Nazanin"/>
          <w:sz w:val="26"/>
          <w:szCs w:val="26"/>
          <w:rtl/>
        </w:rPr>
      </w:pPr>
      <w:r w:rsidRPr="002A1D15">
        <w:rPr>
          <w:rFonts w:ascii="Cambria" w:eastAsia="Times New Roman" w:hAnsi="Cambria" w:cs="Cambria" w:hint="cs"/>
          <w:sz w:val="26"/>
          <w:szCs w:val="26"/>
          <w:rtl/>
        </w:rPr>
        <w:t>        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فعلاً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135DB4" w:rsidRPr="002A1D15">
        <w:rPr>
          <w:rFonts w:ascii="inherit" w:eastAsia="Times New Roman" w:hAnsi="inherit" w:cs="B Nazanin" w:hint="cs"/>
          <w:sz w:val="26"/>
          <w:szCs w:val="26"/>
          <w:rtl/>
        </w:rPr>
        <w:t>این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دیپارتمنت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135DB4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در بخش روانه خویش دارای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چهارصنف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درسی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135DB4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فعال </w:t>
      </w:r>
      <w:r w:rsidR="00D27CB4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و در بخش شبانه دارای سه صنف فعال </w:t>
      </w:r>
      <w:r w:rsidR="00135DB4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بوده که محصلان در آن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مصروف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فراگیری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135DB4" w:rsidRPr="002A1D15">
        <w:rPr>
          <w:rFonts w:ascii="inherit" w:eastAsia="Times New Roman" w:hAnsi="inherit" w:cs="B Nazanin" w:hint="cs"/>
          <w:sz w:val="26"/>
          <w:szCs w:val="26"/>
          <w:rtl/>
        </w:rPr>
        <w:t>علم و دانش می باشند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.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محصلان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دیپارتمنت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EF37E2">
        <w:rPr>
          <w:rFonts w:ascii="inherit" w:eastAsia="Times New Roman" w:hAnsi="inherit" w:cs="B Nazanin" w:hint="cs"/>
          <w:sz w:val="26"/>
          <w:szCs w:val="26"/>
          <w:rtl/>
        </w:rPr>
        <w:t xml:space="preserve">کمپیوترساینس 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با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سپری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نمودن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امتحان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کانکور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از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ولایات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مختلف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شامل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88157E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صنوف این دیپارتمنت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گردیده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اند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که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از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طرف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استادان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Pr="002A1D15">
        <w:rPr>
          <w:rFonts w:ascii="inherit" w:eastAsia="Times New Roman" w:hAnsi="inherit" w:cs="B Nazanin" w:hint="cs"/>
          <w:sz w:val="26"/>
          <w:szCs w:val="26"/>
          <w:rtl/>
        </w:rPr>
        <w:t>متج</w:t>
      </w:r>
      <w:r w:rsidRPr="002A1D15">
        <w:rPr>
          <w:rFonts w:ascii="inherit" w:eastAsia="Times New Roman" w:hAnsi="inherit" w:cs="B Nazanin"/>
          <w:sz w:val="26"/>
          <w:szCs w:val="26"/>
          <w:rtl/>
        </w:rPr>
        <w:t>رب مصروف آموزش و فراگیری تعلیم و تحصیل میباشند.</w:t>
      </w:r>
    </w:p>
    <w:p w14:paraId="44527805" w14:textId="77777777" w:rsidR="005B2DFC" w:rsidRPr="002A1D15" w:rsidRDefault="005228E2" w:rsidP="005D0AE3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B Nazanin"/>
          <w:sz w:val="26"/>
          <w:szCs w:val="26"/>
          <w:rtl/>
        </w:rPr>
      </w:pPr>
      <w:r w:rsidRPr="002A1D15">
        <w:rPr>
          <w:rFonts w:ascii="inherit" w:eastAsia="Times New Roman" w:hAnsi="inherit" w:cs="B Nazanin"/>
          <w:sz w:val="26"/>
          <w:szCs w:val="26"/>
        </w:rPr>
        <w:t xml:space="preserve">      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استادان </w:t>
      </w:r>
      <w:r w:rsidR="004F083E" w:rsidRPr="002A1D15">
        <w:rPr>
          <w:rFonts w:ascii="inherit" w:eastAsia="Times New Roman" w:hAnsi="inherit" w:cs="B Nazanin" w:hint="cs"/>
          <w:sz w:val="26"/>
          <w:szCs w:val="26"/>
          <w:rtl/>
        </w:rPr>
        <w:t xml:space="preserve">این 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>دیپارتمنت جهت ارتقای ظرفیت علمی خویش با نگارش مقالات علمی</w:t>
      </w:r>
      <w:r w:rsidR="004F083E" w:rsidRPr="002A1D15">
        <w:rPr>
          <w:rFonts w:ascii="inherit" w:eastAsia="Times New Roman" w:hAnsi="inherit" w:cs="B Nazanin" w:hint="cs"/>
          <w:sz w:val="26"/>
          <w:szCs w:val="26"/>
          <w:rtl/>
        </w:rPr>
        <w:t>،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آثار علمی و کتب ممد درسی همیشه مصروف تحقیق و فراگیری علم و معرفت بوده و برای ارتقای ظرفیت محصلان نیز</w:t>
      </w:r>
      <w:r w:rsidR="005B2DFC" w:rsidRPr="002A1D15">
        <w:rPr>
          <w:rFonts w:ascii="Cambria" w:eastAsia="Times New Roman" w:hAnsi="Cambria" w:cs="Cambria" w:hint="cs"/>
          <w:sz w:val="26"/>
          <w:szCs w:val="26"/>
          <w:rtl/>
        </w:rPr>
        <w:t> 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با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استفاده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از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میتود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های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موثر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و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 xml:space="preserve"> </w:t>
      </w:r>
      <w:r w:rsidR="005B2DFC" w:rsidRPr="002A1D15">
        <w:rPr>
          <w:rFonts w:ascii="inherit" w:eastAsia="Times New Roman" w:hAnsi="inherit" w:cs="B Nazanin" w:hint="cs"/>
          <w:sz w:val="26"/>
          <w:szCs w:val="26"/>
          <w:rtl/>
        </w:rPr>
        <w:t>م</w:t>
      </w:r>
      <w:r w:rsidR="005B2DFC" w:rsidRPr="002A1D15">
        <w:rPr>
          <w:rFonts w:ascii="inherit" w:eastAsia="Times New Roman" w:hAnsi="inherit" w:cs="B Nazanin"/>
          <w:sz w:val="26"/>
          <w:szCs w:val="26"/>
          <w:rtl/>
        </w:rPr>
        <w:t>فید، زحمات فراوان متقبل شده برای هم میهنان خویش افتخار بخشیده اند.</w:t>
      </w:r>
    </w:p>
    <w:p w14:paraId="003F2D13" w14:textId="3A4F01AA" w:rsidR="005B2DFC" w:rsidRPr="002A1D15" w:rsidRDefault="009F0427" w:rsidP="00374E44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fa-IR"/>
        </w:rPr>
        <w:t>دیدگاه</w:t>
      </w:r>
    </w:p>
    <w:p w14:paraId="12B0D9FE" w14:textId="584ED7AB" w:rsidR="009F0427" w:rsidRPr="002A1D15" w:rsidRDefault="009F0427" w:rsidP="009F0427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ایجاد </w:t>
      </w:r>
      <w:r w:rsidR="00E1683E" w:rsidRPr="002A1D15">
        <w:rPr>
          <w:rFonts w:cs="B Nazanin" w:hint="cs"/>
          <w:sz w:val="26"/>
          <w:szCs w:val="26"/>
          <w:rtl/>
          <w:lang w:bidi="fa-IR"/>
        </w:rPr>
        <w:t>یک سیستم عالی و باکیفیت بالا که پاسخ گوی نیاز مندی ها و ضرور</w:t>
      </w:r>
      <w:r w:rsidR="005E56CF">
        <w:rPr>
          <w:rFonts w:cs="B Nazanin" w:hint="cs"/>
          <w:sz w:val="26"/>
          <w:szCs w:val="26"/>
          <w:rtl/>
          <w:lang w:bidi="fa-IR"/>
        </w:rPr>
        <w:t xml:space="preserve">یات رشد و انکشاف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E1683E" w:rsidRPr="002A1D15">
        <w:rPr>
          <w:rFonts w:cs="B Nazanin" w:hint="cs"/>
          <w:sz w:val="26"/>
          <w:szCs w:val="26"/>
          <w:rtl/>
          <w:lang w:bidi="fa-IR"/>
        </w:rPr>
        <w:t xml:space="preserve"> باشد، ایجاد چنین سیستم عالی منتج به رشد، انکشاف و بهبود شرایط علمی-تحقیقی وتدریسی پوهنحی و پوهنتون فاریاب می گردد، دیپارتمنت اعتبار، جایگاه و مقام خاص و برجسته خویش را در سطح پوهنحی و پوهنتون احراز می نماید.</w:t>
      </w:r>
    </w:p>
    <w:p w14:paraId="0EA00EE6" w14:textId="77777777" w:rsidR="009960FE" w:rsidRPr="002A1D15" w:rsidRDefault="009960FE" w:rsidP="009960FE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fa-IR"/>
        </w:rPr>
        <w:t xml:space="preserve">رسالت </w:t>
      </w:r>
    </w:p>
    <w:p w14:paraId="2D68424E" w14:textId="121BA797" w:rsidR="00F146A9" w:rsidRPr="002A1D15" w:rsidRDefault="005E56CF" w:rsidP="006423BA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آمریت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9960FE" w:rsidRPr="002A1D15">
        <w:rPr>
          <w:rFonts w:cs="B Nazanin" w:hint="cs"/>
          <w:sz w:val="26"/>
          <w:szCs w:val="26"/>
          <w:rtl/>
          <w:lang w:bidi="fa-IR"/>
        </w:rPr>
        <w:t xml:space="preserve"> وظیفه دارد تا شرایط فراهم ساختن فعالیت های اکادمیک و دسترسی متوازن تمام </w:t>
      </w:r>
      <w:r>
        <w:rPr>
          <w:rFonts w:cs="B Nazanin" w:hint="cs"/>
          <w:sz w:val="26"/>
          <w:szCs w:val="26"/>
          <w:rtl/>
          <w:lang w:bidi="fa-IR"/>
        </w:rPr>
        <w:t xml:space="preserve">استادان و محصلان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9960FE" w:rsidRPr="002A1D15">
        <w:rPr>
          <w:rFonts w:cs="B Nazanin" w:hint="cs"/>
          <w:sz w:val="26"/>
          <w:szCs w:val="26"/>
          <w:rtl/>
          <w:lang w:bidi="fa-IR"/>
        </w:rPr>
        <w:t>، که واجد شرایط علمی و اکادمیک باشند، مهیا ساخته و پروسه های تحقیق وتدریس عالی مبتکر که توان ارائه تحقیق وتدریس باکفیت را داشته باشند ای</w:t>
      </w:r>
      <w:r>
        <w:rPr>
          <w:rFonts w:cs="B Nazanin" w:hint="cs"/>
          <w:sz w:val="26"/>
          <w:szCs w:val="26"/>
          <w:rtl/>
          <w:lang w:bidi="fa-IR"/>
        </w:rPr>
        <w:t xml:space="preserve">جاد نماید. آمریت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9960FE" w:rsidRPr="002A1D15">
        <w:rPr>
          <w:rFonts w:cs="B Nazanin" w:hint="cs"/>
          <w:sz w:val="26"/>
          <w:szCs w:val="26"/>
          <w:rtl/>
          <w:lang w:bidi="fa-IR"/>
        </w:rPr>
        <w:t xml:space="preserve"> یکی از وجایب و مکلفیت های خود میداند که محصلان و فارغ التحصیلان </w:t>
      </w:r>
      <w:r w:rsidR="008F2F2C" w:rsidRPr="002A1D15">
        <w:rPr>
          <w:rFonts w:cs="B Nazanin" w:hint="cs"/>
          <w:sz w:val="26"/>
          <w:szCs w:val="26"/>
          <w:rtl/>
          <w:lang w:bidi="fa-IR"/>
        </w:rPr>
        <w:t>این دیپارتمنت را که تقریباً طور اوسط سالانه در حدود (</w:t>
      </w:r>
      <w:r w:rsidR="008F2F2C" w:rsidRPr="002A1D15">
        <w:rPr>
          <w:rFonts w:cs="B Nazanin" w:hint="cs"/>
          <w:sz w:val="26"/>
          <w:szCs w:val="26"/>
          <w:rtl/>
          <w:lang w:bidi="ps-AF"/>
        </w:rPr>
        <w:t>۷۰</w:t>
      </w:r>
      <w:r w:rsidR="008F2F2C" w:rsidRPr="002A1D15">
        <w:rPr>
          <w:rFonts w:cs="B Nazanin" w:hint="cs"/>
          <w:sz w:val="26"/>
          <w:szCs w:val="26"/>
          <w:rtl/>
          <w:lang w:bidi="fa-IR"/>
        </w:rPr>
        <w:t>) تن می رسد، باکسب مطالب علمی و مسلکی فارغ وتقدیم جامعه نماید، تا در بخش رشد و انکشافات علمی و اجتماعی و انکشافات تحقیقی سهم گیری فعال نموده و رسالت علمی خویش را درمقابل اولاد وطن انجام دهند.</w:t>
      </w:r>
      <w:r w:rsidR="00F146A9"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6423BA" w:rsidRPr="002A1D15">
        <w:rPr>
          <w:rFonts w:cs="B Nazanin" w:hint="cs"/>
          <w:sz w:val="26"/>
          <w:szCs w:val="26"/>
          <w:rtl/>
          <w:lang w:bidi="fa-IR"/>
        </w:rPr>
        <w:t>براساس</w:t>
      </w:r>
      <w:r w:rsidR="00F146A9"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29D5" w:rsidRPr="002A1D15">
        <w:rPr>
          <w:rFonts w:cs="B Nazanin" w:hint="cs"/>
          <w:sz w:val="26"/>
          <w:szCs w:val="26"/>
          <w:rtl/>
          <w:lang w:bidi="fa-IR"/>
        </w:rPr>
        <w:t xml:space="preserve">قانون و </w:t>
      </w:r>
      <w:r w:rsidR="00F146A9" w:rsidRPr="002A1D15">
        <w:rPr>
          <w:rFonts w:cs="B Nazanin" w:hint="cs"/>
          <w:sz w:val="26"/>
          <w:szCs w:val="26"/>
          <w:rtl/>
          <w:lang w:bidi="fa-IR"/>
        </w:rPr>
        <w:t>مقررات وزا</w:t>
      </w:r>
      <w:r w:rsidR="008C29D5" w:rsidRPr="002A1D15">
        <w:rPr>
          <w:rFonts w:cs="B Nazanin" w:hint="cs"/>
          <w:sz w:val="26"/>
          <w:szCs w:val="26"/>
          <w:rtl/>
          <w:lang w:bidi="fa-IR"/>
        </w:rPr>
        <w:t>ر</w:t>
      </w:r>
      <w:r w:rsidR="00F146A9" w:rsidRPr="002A1D15">
        <w:rPr>
          <w:rFonts w:cs="B Nazanin" w:hint="cs"/>
          <w:sz w:val="26"/>
          <w:szCs w:val="26"/>
          <w:rtl/>
          <w:lang w:bidi="fa-IR"/>
        </w:rPr>
        <w:t>ت محترم تح</w:t>
      </w:r>
      <w:r>
        <w:rPr>
          <w:rFonts w:cs="B Nazanin" w:hint="cs"/>
          <w:sz w:val="26"/>
          <w:szCs w:val="26"/>
          <w:rtl/>
          <w:lang w:bidi="fa-IR"/>
        </w:rPr>
        <w:t xml:space="preserve">صیلات عالی آمریت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F146A9" w:rsidRPr="002A1D15">
        <w:rPr>
          <w:rFonts w:cs="B Nazanin" w:hint="cs"/>
          <w:sz w:val="26"/>
          <w:szCs w:val="26"/>
          <w:rtl/>
          <w:lang w:bidi="fa-IR"/>
        </w:rPr>
        <w:t xml:space="preserve"> و اعضای </w:t>
      </w:r>
      <w:r w:rsidR="00F146A9" w:rsidRPr="002A1D15">
        <w:rPr>
          <w:rFonts w:cs="B Nazanin" w:hint="cs"/>
          <w:sz w:val="26"/>
          <w:szCs w:val="26"/>
          <w:rtl/>
          <w:lang w:bidi="fa-IR"/>
        </w:rPr>
        <w:lastRenderedPageBreak/>
        <w:t>این دیپارتمنت با درنظر داشت پلان تدابیری خویش مکلف اند تا جلسات دیپارتمنتی خویش را دایر و در قسمت تهیه</w:t>
      </w:r>
      <w:r w:rsidR="008C29D5"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F146A9"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45048D" w:rsidRPr="002A1D15">
        <w:rPr>
          <w:rFonts w:cs="B Nazanin" w:hint="cs"/>
          <w:sz w:val="26"/>
          <w:szCs w:val="26"/>
          <w:rtl/>
          <w:lang w:bidi="fa-IR"/>
        </w:rPr>
        <w:t>مقالات پژوهشی سهم فعال داشته و کنفرانس های علمی را دایر نمایند.</w:t>
      </w:r>
    </w:p>
    <w:p w14:paraId="13C47F62" w14:textId="77777777" w:rsidR="0045048D" w:rsidRPr="002A1D15" w:rsidRDefault="0045048D" w:rsidP="0045048D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fa-IR"/>
        </w:rPr>
        <w:t>ارزش ها</w:t>
      </w:r>
    </w:p>
    <w:p w14:paraId="74578C4B" w14:textId="62EEE11B" w:rsidR="008436E3" w:rsidRPr="002A1D15" w:rsidRDefault="00C944C8" w:rsidP="005E56CF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تدریس </w:t>
      </w:r>
      <w:r w:rsidR="00073EBF" w:rsidRPr="002A1D15">
        <w:rPr>
          <w:rFonts w:cs="B Nazanin" w:hint="cs"/>
          <w:sz w:val="26"/>
          <w:szCs w:val="26"/>
          <w:rtl/>
          <w:lang w:bidi="fa-IR"/>
        </w:rPr>
        <w:t xml:space="preserve">عالی باکیفیت به منظور رشد و ارتقای سطح دانش و مهارت های علمی و مسلکی محصلان 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AA05FF" w:rsidRPr="002A1D15">
        <w:rPr>
          <w:rFonts w:cs="B Nazanin" w:hint="cs"/>
          <w:sz w:val="26"/>
          <w:szCs w:val="26"/>
          <w:rtl/>
          <w:lang w:bidi="fa-IR"/>
        </w:rPr>
        <w:t xml:space="preserve"> یک اصل با ارزش وعمده بو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ده، بناً استادان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AA05FF" w:rsidRPr="002A1D15">
        <w:rPr>
          <w:rFonts w:cs="B Nazanin" w:hint="cs"/>
          <w:sz w:val="26"/>
          <w:szCs w:val="26"/>
          <w:rtl/>
          <w:lang w:bidi="fa-IR"/>
        </w:rPr>
        <w:t xml:space="preserve"> اهداف مشخصی را در راستای بهبود کیفیت تدریس عالی برای محصلین دیپارتمنت روی دست </w:t>
      </w:r>
      <w:r w:rsidR="000B472A" w:rsidRPr="002A1D15">
        <w:rPr>
          <w:rFonts w:cs="B Nazanin" w:hint="cs"/>
          <w:sz w:val="26"/>
          <w:szCs w:val="26"/>
          <w:rtl/>
          <w:lang w:bidi="fa-IR"/>
        </w:rPr>
        <w:t xml:space="preserve">داشته، منجمله تهیه وتدوین لکچرنوت ها وتطبیق نصاب تحصیلی وزارت محترم تحصیلات عالی </w:t>
      </w:r>
      <w:r w:rsidR="00F06A82" w:rsidRPr="002A1D15">
        <w:rPr>
          <w:rFonts w:cs="B Nazanin" w:hint="cs"/>
          <w:sz w:val="26"/>
          <w:szCs w:val="26"/>
          <w:rtl/>
          <w:lang w:bidi="fa-IR"/>
        </w:rPr>
        <w:t xml:space="preserve">و ایجاد سیستم تقرر و ترفیع براساس اصل شایسته سالاری را سرلوح وظایف خویش قرار داده اند. 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درضمن استادان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3D67E9" w:rsidRPr="002A1D15">
        <w:rPr>
          <w:rFonts w:cs="B Nazanin" w:hint="cs"/>
          <w:sz w:val="26"/>
          <w:szCs w:val="26"/>
          <w:rtl/>
          <w:lang w:bidi="fa-IR"/>
        </w:rPr>
        <w:t xml:space="preserve"> راه ها</w:t>
      </w:r>
      <w:r w:rsidR="00793E80">
        <w:rPr>
          <w:rFonts w:cs="B Nazanin" w:hint="cs"/>
          <w:sz w:val="26"/>
          <w:szCs w:val="26"/>
          <w:rtl/>
          <w:lang w:bidi="fa-IR"/>
        </w:rPr>
        <w:t>ی</w:t>
      </w:r>
      <w:r w:rsidR="003D67E9" w:rsidRPr="002A1D15">
        <w:rPr>
          <w:rFonts w:cs="B Nazanin" w:hint="cs"/>
          <w:sz w:val="26"/>
          <w:szCs w:val="26"/>
          <w:rtl/>
          <w:lang w:bidi="fa-IR"/>
        </w:rPr>
        <w:t>ی را به منظورگسترش فعالیت های تحقیقاتی و بهبود تسهیلات و اعزام اساتید این دیپارتمنت در برنامه</w:t>
      </w:r>
      <w:r w:rsidR="008603EA" w:rsidRPr="002A1D15">
        <w:rPr>
          <w:rFonts w:cs="B Nazanin" w:hint="cs"/>
          <w:sz w:val="26"/>
          <w:szCs w:val="26"/>
          <w:rtl/>
          <w:lang w:bidi="fa-IR"/>
        </w:rPr>
        <w:t xml:space="preserve"> های</w:t>
      </w:r>
      <w:r w:rsidR="003D67E9" w:rsidRPr="002A1D15">
        <w:rPr>
          <w:rFonts w:cs="B Nazanin" w:hint="cs"/>
          <w:sz w:val="26"/>
          <w:szCs w:val="26"/>
          <w:rtl/>
          <w:lang w:bidi="fa-IR"/>
        </w:rPr>
        <w:t xml:space="preserve"> ماستری و دوکتورای پوهنتون های داخلی و خارجی </w:t>
      </w:r>
      <w:r w:rsidR="008603EA" w:rsidRPr="002A1D15">
        <w:rPr>
          <w:rFonts w:cs="B Nazanin" w:hint="cs"/>
          <w:sz w:val="26"/>
          <w:szCs w:val="26"/>
          <w:rtl/>
          <w:lang w:bidi="fa-IR"/>
        </w:rPr>
        <w:t>را یکی از اهداف استراتیژی خویش می داند. در این ر</w:t>
      </w:r>
      <w:r w:rsidR="00793E80">
        <w:rPr>
          <w:rFonts w:cs="B Nazanin" w:hint="cs"/>
          <w:sz w:val="26"/>
          <w:szCs w:val="26"/>
          <w:rtl/>
          <w:lang w:bidi="fa-IR"/>
        </w:rPr>
        <w:t>ا</w:t>
      </w:r>
      <w:r w:rsidR="008603EA" w:rsidRPr="002A1D15">
        <w:rPr>
          <w:rFonts w:cs="B Nazanin" w:hint="cs"/>
          <w:sz w:val="26"/>
          <w:szCs w:val="26"/>
          <w:rtl/>
          <w:lang w:bidi="fa-IR"/>
        </w:rPr>
        <w:t xml:space="preserve">ستا جهت تحقق این هدف پیشنهاداتی را به مقامات ذیصلاح </w:t>
      </w:r>
      <w:r w:rsidR="00793E80">
        <w:rPr>
          <w:rFonts w:cs="B Nazanin" w:hint="cs"/>
          <w:sz w:val="26"/>
          <w:szCs w:val="26"/>
          <w:rtl/>
          <w:lang w:bidi="fa-IR"/>
        </w:rPr>
        <w:t>ارائه داشته که در نتیجه آن 3</w:t>
      </w:r>
      <w:r w:rsidR="00551A45" w:rsidRPr="002A1D15">
        <w:rPr>
          <w:rFonts w:cs="B Nazanin" w:hint="cs"/>
          <w:sz w:val="26"/>
          <w:szCs w:val="26"/>
          <w:rtl/>
          <w:lang w:bidi="fa-IR"/>
        </w:rPr>
        <w:t xml:space="preserve"> تن از اساتید این دیپارتمنت </w:t>
      </w:r>
      <w:r w:rsidR="00793E80">
        <w:rPr>
          <w:rFonts w:cs="B Nazanin" w:hint="cs"/>
          <w:sz w:val="26"/>
          <w:szCs w:val="26"/>
          <w:rtl/>
          <w:lang w:bidi="fa-IR"/>
        </w:rPr>
        <w:t>درحال تحصیل درمقطع ماستری بوده و 5</w:t>
      </w:r>
      <w:r w:rsidR="00551A45" w:rsidRPr="002A1D15">
        <w:rPr>
          <w:rFonts w:cs="B Nazanin" w:hint="cs"/>
          <w:sz w:val="26"/>
          <w:szCs w:val="26"/>
          <w:rtl/>
          <w:lang w:bidi="fa-IR"/>
        </w:rPr>
        <w:t xml:space="preserve"> تن آن نیز در </w:t>
      </w:r>
      <w:r w:rsidR="005E56CF">
        <w:rPr>
          <w:rFonts w:cs="B Nazanin" w:hint="cs"/>
          <w:sz w:val="26"/>
          <w:szCs w:val="26"/>
          <w:rtl/>
          <w:lang w:bidi="fa-IR"/>
        </w:rPr>
        <w:t xml:space="preserve">حال انجام فعالیت های تدریس واکادمیک </w:t>
      </w:r>
      <w:r w:rsidR="00551A45" w:rsidRPr="002A1D15">
        <w:rPr>
          <w:rFonts w:cs="B Nazanin" w:hint="cs"/>
          <w:sz w:val="26"/>
          <w:szCs w:val="26"/>
          <w:rtl/>
          <w:lang w:bidi="fa-IR"/>
        </w:rPr>
        <w:t>می باش</w:t>
      </w:r>
      <w:r w:rsidR="005E56CF">
        <w:rPr>
          <w:rFonts w:cs="B Nazanin" w:hint="cs"/>
          <w:sz w:val="26"/>
          <w:szCs w:val="26"/>
          <w:rtl/>
          <w:lang w:bidi="fa-IR"/>
        </w:rPr>
        <w:t>ند</w:t>
      </w:r>
      <w:r w:rsidR="008603EA"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7018D6" w:rsidRPr="002A1D15">
        <w:rPr>
          <w:rFonts w:cs="B Nazanin" w:hint="cs"/>
          <w:sz w:val="26"/>
          <w:szCs w:val="26"/>
          <w:rtl/>
          <w:lang w:bidi="fa-IR"/>
        </w:rPr>
        <w:t>وهم چنین ایجاد و بوجود آوردن حس وحدت ملی وحسن هم کاری و تفاهم بین کادر ها</w:t>
      </w:r>
      <w:r w:rsidR="003D67E9"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7018D6" w:rsidRPr="002A1D15">
        <w:rPr>
          <w:rFonts w:cs="B Nazanin" w:hint="cs"/>
          <w:sz w:val="26"/>
          <w:szCs w:val="26"/>
          <w:rtl/>
          <w:lang w:bidi="fa-IR"/>
        </w:rPr>
        <w:t xml:space="preserve">و محصلین این دیپارتمنت، حفظ کرامت انسانی و اخلاقی، </w:t>
      </w:r>
      <w:r w:rsidR="005E56CF">
        <w:rPr>
          <w:rFonts w:cs="B Nazanin" w:hint="cs"/>
          <w:sz w:val="26"/>
          <w:szCs w:val="26"/>
          <w:rtl/>
          <w:lang w:bidi="fa-IR"/>
        </w:rPr>
        <w:t xml:space="preserve">استادان و محصلین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7018D6" w:rsidRPr="002A1D15">
        <w:rPr>
          <w:rFonts w:cs="B Nazanin" w:hint="cs"/>
          <w:sz w:val="26"/>
          <w:szCs w:val="26"/>
          <w:rtl/>
          <w:lang w:bidi="fa-IR"/>
        </w:rPr>
        <w:t xml:space="preserve"> پوهنحی تعلیم وتربیه پوهنتون فاریاب، به حیث یک نهاد علمی و اکادمیک پابندی به کرامت های انسانی و اخلاقی و حس اعتماد متقابل بوده وبه مثابه طرح های اخلاقی برای محصلین این دیپارتمنت عمل نموده و سعی وتلاش همه جانبۀ خود را به منظور تدریس و آموزش باکیفیت و ارائه خ</w:t>
      </w:r>
      <w:r w:rsidR="005E56CF">
        <w:rPr>
          <w:rFonts w:cs="B Nazanin" w:hint="cs"/>
          <w:sz w:val="26"/>
          <w:szCs w:val="26"/>
          <w:rtl/>
          <w:lang w:bidi="fa-IR"/>
        </w:rPr>
        <w:t xml:space="preserve">دمات برای محصلین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7018D6" w:rsidRPr="002A1D15">
        <w:rPr>
          <w:rFonts w:cs="B Nazanin" w:hint="cs"/>
          <w:sz w:val="26"/>
          <w:szCs w:val="26"/>
          <w:rtl/>
          <w:lang w:bidi="fa-IR"/>
        </w:rPr>
        <w:t xml:space="preserve"> کرده است.</w:t>
      </w:r>
    </w:p>
    <w:p w14:paraId="5DAE1434" w14:textId="77777777" w:rsidR="00C944C8" w:rsidRPr="002A1D15" w:rsidRDefault="008436E3" w:rsidP="008436E3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fa-IR"/>
        </w:rPr>
        <w:t>اهداف</w:t>
      </w:r>
      <w:r w:rsidR="000B472A" w:rsidRPr="002A1D1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A49EB93" w14:textId="5E1487E5" w:rsidR="009960FE" w:rsidRPr="002A1D15" w:rsidRDefault="00793E80" w:rsidP="00F146A9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درسطح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</w:p>
    <w:p w14:paraId="00DF5AB2" w14:textId="77777777" w:rsidR="008436E3" w:rsidRPr="002A1D15" w:rsidRDefault="008436E3" w:rsidP="008436E3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>بهبود کیفیت تدریس مطابق معیار های ملی و بین المللی.</w:t>
      </w:r>
    </w:p>
    <w:p w14:paraId="13A70E8C" w14:textId="3A758CE1" w:rsidR="008436E3" w:rsidRPr="002A1D15" w:rsidRDefault="008436E3" w:rsidP="00223A4D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>ارائه وظایف و</w:t>
      </w:r>
      <w:r w:rsidR="00223A4D" w:rsidRPr="002A1D15">
        <w:rPr>
          <w:rFonts w:cs="B Nazanin" w:hint="cs"/>
          <w:sz w:val="26"/>
          <w:szCs w:val="26"/>
          <w:rtl/>
          <w:lang w:bidi="ps-AF"/>
        </w:rPr>
        <w:t xml:space="preserve">ایجاد </w:t>
      </w:r>
      <w:r w:rsidRPr="002A1D15">
        <w:rPr>
          <w:rFonts w:cs="B Nazanin" w:hint="cs"/>
          <w:sz w:val="26"/>
          <w:szCs w:val="26"/>
          <w:rtl/>
          <w:lang w:bidi="fa-IR"/>
        </w:rPr>
        <w:t>تسهیل</w:t>
      </w:r>
      <w:r w:rsidR="00223A4D" w:rsidRPr="002A1D15">
        <w:rPr>
          <w:rFonts w:cs="B Nazanin" w:hint="cs"/>
          <w:sz w:val="26"/>
          <w:szCs w:val="26"/>
          <w:rtl/>
          <w:lang w:bidi="fa-IR"/>
        </w:rPr>
        <w:t>ا</w:t>
      </w:r>
      <w:r w:rsidR="00223A4D" w:rsidRPr="002A1D15">
        <w:rPr>
          <w:rFonts w:cs="B Nazanin" w:hint="cs"/>
          <w:sz w:val="26"/>
          <w:szCs w:val="26"/>
          <w:rtl/>
          <w:lang w:bidi="ps-AF"/>
        </w:rPr>
        <w:t>ت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223A4D" w:rsidRPr="002A1D15">
        <w:rPr>
          <w:rFonts w:cs="B Nazanin" w:hint="cs"/>
          <w:sz w:val="26"/>
          <w:szCs w:val="26"/>
          <w:rtl/>
          <w:lang w:bidi="fa-IR"/>
        </w:rPr>
        <w:t xml:space="preserve">لازم به منظور 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ارتقای سطح </w:t>
      </w:r>
      <w:r w:rsidR="00223A4D" w:rsidRPr="002A1D15">
        <w:rPr>
          <w:rFonts w:cs="B Nazanin" w:hint="cs"/>
          <w:sz w:val="26"/>
          <w:szCs w:val="26"/>
          <w:rtl/>
          <w:lang w:bidi="fa-IR"/>
        </w:rPr>
        <w:t>ظرفیت تحقیقاتی و</w:t>
      </w:r>
      <w:r w:rsidRPr="002A1D15">
        <w:rPr>
          <w:rFonts w:cs="B Nazanin" w:hint="cs"/>
          <w:sz w:val="26"/>
          <w:szCs w:val="26"/>
          <w:rtl/>
          <w:lang w:bidi="fa-IR"/>
        </w:rPr>
        <w:t>تدریس</w:t>
      </w:r>
      <w:r w:rsidR="00223A4D" w:rsidRPr="002A1D15">
        <w:rPr>
          <w:rFonts w:cs="B Nazanin" w:hint="cs"/>
          <w:sz w:val="26"/>
          <w:szCs w:val="26"/>
          <w:rtl/>
          <w:lang w:bidi="fa-IR"/>
        </w:rPr>
        <w:t>ی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استادان در راستای آموزش موثر و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 با کیفیت محصلان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Pr="002A1D15">
        <w:rPr>
          <w:rFonts w:cs="B Nazanin" w:hint="cs"/>
          <w:sz w:val="26"/>
          <w:szCs w:val="26"/>
          <w:rtl/>
          <w:lang w:bidi="fa-IR"/>
        </w:rPr>
        <w:t>.</w:t>
      </w:r>
    </w:p>
    <w:p w14:paraId="0AE5C6F6" w14:textId="0626A4DB" w:rsidR="008436E3" w:rsidRPr="002A1D15" w:rsidRDefault="008436E3" w:rsidP="008436E3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>پاسخگویی به ضروریات و نیاز مندی ه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ای آموزشی محصلان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و انکشاف توانایی های آنان.</w:t>
      </w:r>
    </w:p>
    <w:p w14:paraId="2C0E8FE4" w14:textId="757AEC06" w:rsidR="008436E3" w:rsidRPr="002A1D15" w:rsidRDefault="008436E3" w:rsidP="008436E3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طرح سیستم جامع به منظور ارتقا، تحسین و ترغیب 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کادر ها و اساتید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براساس شایسته سالاری، ارزیابی و بررسی دقیق از فعالیت های آنان و پروسه های تدریس شان.</w:t>
      </w:r>
    </w:p>
    <w:p w14:paraId="45B2E8B8" w14:textId="77777777" w:rsidR="008436E3" w:rsidRPr="002A1D15" w:rsidRDefault="008436E3" w:rsidP="008436E3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رشد فعالیت های اکادمیکی و تدریسی اساتید از طریق فرصت های تحصیلی بالاتر (کورس های کوتاه مدت </w:t>
      </w:r>
      <w:r w:rsidR="002D0649" w:rsidRPr="002A1D15">
        <w:rPr>
          <w:rFonts w:cs="B Nazanin" w:hint="cs"/>
          <w:sz w:val="26"/>
          <w:szCs w:val="26"/>
          <w:rtl/>
          <w:lang w:bidi="fa-IR"/>
        </w:rPr>
        <w:t>وطویل المدت).</w:t>
      </w:r>
    </w:p>
    <w:p w14:paraId="7B96B697" w14:textId="77777777" w:rsidR="002D0649" w:rsidRPr="002A1D15" w:rsidRDefault="002D0649" w:rsidP="002D0649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>بوجود آوردن فرهنگ تحقیق و پژوهش در سطح دیپارتمنت به منظور انجام تحقیقات هدفمند، جهت شناخت مشکلاتی که با آن مواجه می باشند.</w:t>
      </w:r>
    </w:p>
    <w:p w14:paraId="5FE7BBFC" w14:textId="77777777" w:rsidR="002D0649" w:rsidRPr="002A1D15" w:rsidRDefault="002D0649" w:rsidP="002D0649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lastRenderedPageBreak/>
        <w:t>تامین روابط همکاری بین استادان و کادر های علمی دیپارتمنت با کادر های علمی دیپارتمنت های مختلف پوهنحی های پوهنتون فاریاب و سایر پوهنتون ها.</w:t>
      </w:r>
    </w:p>
    <w:p w14:paraId="58239992" w14:textId="0DDB0015" w:rsidR="002D0649" w:rsidRPr="002A1D15" w:rsidRDefault="0069156A" w:rsidP="0069156A">
      <w:pPr>
        <w:pStyle w:val="ListParagraph"/>
        <w:numPr>
          <w:ilvl w:val="0"/>
          <w:numId w:val="1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تعلیم و آموزش محصلان 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ورزیده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در راستای</w:t>
      </w:r>
      <w:r w:rsidR="002D0649"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1D15">
        <w:rPr>
          <w:rFonts w:cs="B Nazanin" w:hint="cs"/>
          <w:sz w:val="26"/>
          <w:szCs w:val="26"/>
          <w:rtl/>
          <w:lang w:bidi="fa-IR"/>
        </w:rPr>
        <w:t>ارتقای تحقیق، تشویق و فراگیری موضوعات علمی و اکادمیک.</w:t>
      </w:r>
    </w:p>
    <w:p w14:paraId="45A8AA5C" w14:textId="77777777" w:rsidR="000A0C01" w:rsidRPr="002A1D15" w:rsidRDefault="000A0C01" w:rsidP="000A0C01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fa-IR"/>
        </w:rPr>
        <w:t>چالش ها</w:t>
      </w:r>
    </w:p>
    <w:p w14:paraId="729C7538" w14:textId="77777777" w:rsidR="000A0C01" w:rsidRPr="002A1D15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۱- کمبود استاد مسلکی.</w:t>
      </w:r>
    </w:p>
    <w:p w14:paraId="7749D176" w14:textId="77777777" w:rsidR="000A0C01" w:rsidRPr="002A1D15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 xml:space="preserve">۲- نبود دیپارتمنت مناسب برای استادان جهت تحقیق. </w:t>
      </w:r>
    </w:p>
    <w:p w14:paraId="65F5A043" w14:textId="77777777" w:rsidR="000A0C01" w:rsidRPr="002A1D15" w:rsidRDefault="000A0C01" w:rsidP="001C3CCF">
      <w:pPr>
        <w:tabs>
          <w:tab w:val="left" w:pos="1033"/>
        </w:tabs>
        <w:bidi/>
        <w:ind w:left="720"/>
        <w:jc w:val="both"/>
        <w:rPr>
          <w:rFonts w:cs="Arial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۳- نبود امکانات کمپیوتری و انترنتی برای استادان و محصلان جهت تحقیق</w:t>
      </w:r>
      <w:r w:rsidRPr="002A1D15">
        <w:rPr>
          <w:rFonts w:cs="Arial" w:hint="cs"/>
          <w:sz w:val="26"/>
          <w:szCs w:val="26"/>
          <w:rtl/>
          <w:lang w:bidi="ps-AF"/>
        </w:rPr>
        <w:t>.</w:t>
      </w:r>
    </w:p>
    <w:p w14:paraId="1B12290C" w14:textId="77777777" w:rsidR="000A0C01" w:rsidRPr="002A1D15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۴- نبود کتاب خانه معیاری درسطح پوهنحی.</w:t>
      </w:r>
    </w:p>
    <w:p w14:paraId="22BD6AC2" w14:textId="582167D1" w:rsidR="000A0C01" w:rsidRPr="002A1D15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۵- نبود صنوف معیاری برای تدریس</w:t>
      </w:r>
      <w:r w:rsidR="00793E80">
        <w:rPr>
          <w:rFonts w:cs="B Nazanin" w:hint="cs"/>
          <w:sz w:val="26"/>
          <w:szCs w:val="26"/>
          <w:rtl/>
          <w:lang w:bidi="fa-IR"/>
        </w:rPr>
        <w:t xml:space="preserve"> مضامین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Pr="002A1D15">
        <w:rPr>
          <w:rFonts w:cs="B Nazanin" w:hint="cs"/>
          <w:sz w:val="26"/>
          <w:szCs w:val="26"/>
          <w:rtl/>
          <w:lang w:bidi="ps-AF"/>
        </w:rPr>
        <w:t xml:space="preserve">. </w:t>
      </w:r>
    </w:p>
    <w:p w14:paraId="57B54D32" w14:textId="77777777" w:rsidR="000A0C01" w:rsidRPr="002A1D15" w:rsidRDefault="00793E80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ps-AF"/>
        </w:rPr>
        <w:t xml:space="preserve">۶- </w:t>
      </w:r>
      <w:r>
        <w:rPr>
          <w:rFonts w:cs="B Nazanin" w:hint="cs"/>
          <w:sz w:val="26"/>
          <w:szCs w:val="26"/>
          <w:rtl/>
          <w:lang w:bidi="fa-IR"/>
        </w:rPr>
        <w:t>عدم ارایه</w:t>
      </w:r>
      <w:r w:rsidR="000A0C01" w:rsidRPr="002A1D15">
        <w:rPr>
          <w:rFonts w:cs="B Nazanin" w:hint="cs"/>
          <w:sz w:val="26"/>
          <w:szCs w:val="26"/>
          <w:rtl/>
          <w:lang w:bidi="ps-AF"/>
        </w:rPr>
        <w:t xml:space="preserve"> </w:t>
      </w:r>
      <w:r w:rsidR="000A0C01" w:rsidRPr="002A1D15">
        <w:rPr>
          <w:rFonts w:cs="B Nazanin" w:hint="cs"/>
          <w:sz w:val="26"/>
          <w:szCs w:val="26"/>
          <w:rtl/>
          <w:lang w:bidi="fa-IR"/>
        </w:rPr>
        <w:t>سیمینار</w:t>
      </w:r>
      <w:r w:rsidR="000A0C01" w:rsidRPr="002A1D15">
        <w:rPr>
          <w:rFonts w:cs="B Nazanin" w:hint="cs"/>
          <w:sz w:val="26"/>
          <w:szCs w:val="26"/>
          <w:rtl/>
          <w:lang w:bidi="ps-AF"/>
        </w:rPr>
        <w:t xml:space="preserve"> های </w:t>
      </w:r>
      <w:r w:rsidR="000A0C01" w:rsidRPr="002A1D15">
        <w:rPr>
          <w:rFonts w:cs="B Nazanin" w:hint="cs"/>
          <w:sz w:val="26"/>
          <w:szCs w:val="26"/>
          <w:rtl/>
          <w:lang w:bidi="fa-IR"/>
        </w:rPr>
        <w:t>آموزشی جهت ارتقای ظرفیت های علمی و مسلکی استادان.</w:t>
      </w:r>
    </w:p>
    <w:p w14:paraId="615F6442" w14:textId="77777777" w:rsidR="000A0C01" w:rsidRPr="002A1D15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۷- کمبود کتب درسی تالیفی مطابق مفردات درسی دیپارتمنت.</w:t>
      </w:r>
    </w:p>
    <w:p w14:paraId="239623CD" w14:textId="77777777" w:rsidR="000A0C01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۸- عدم تجهیز صنوف با وسایل تکنالوژیکی.</w:t>
      </w:r>
    </w:p>
    <w:p w14:paraId="58D50D58" w14:textId="77777777" w:rsidR="000A0C01" w:rsidRPr="002A1D15" w:rsidRDefault="000A0C01" w:rsidP="000A0C01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ps-AF"/>
        </w:rPr>
      </w:pPr>
      <w:r w:rsidRPr="002A1D15">
        <w:rPr>
          <w:rFonts w:cs="B Nazanin" w:hint="cs"/>
          <w:b/>
          <w:bCs/>
          <w:sz w:val="28"/>
          <w:szCs w:val="28"/>
          <w:rtl/>
          <w:lang w:bidi="ps-AF"/>
        </w:rPr>
        <w:t>فرصت ها</w:t>
      </w:r>
    </w:p>
    <w:p w14:paraId="006DD9E4" w14:textId="77777777" w:rsidR="000A0C01" w:rsidRPr="001C3CCF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1C3CCF">
        <w:rPr>
          <w:rFonts w:cs="B Nazanin" w:hint="cs"/>
          <w:sz w:val="28"/>
          <w:szCs w:val="28"/>
          <w:rtl/>
          <w:lang w:bidi="ps-AF"/>
        </w:rPr>
        <w:t xml:space="preserve">۱- </w:t>
      </w:r>
      <w:r w:rsidRPr="001C3CCF">
        <w:rPr>
          <w:rFonts w:cs="B Nazanin" w:hint="cs"/>
          <w:sz w:val="26"/>
          <w:szCs w:val="26"/>
          <w:rtl/>
          <w:lang w:bidi="ps-AF"/>
        </w:rPr>
        <w:t>اعزام کادرعلمی به منظور ارتقای سطح دانش علمی و تخصصی.</w:t>
      </w:r>
    </w:p>
    <w:p w14:paraId="114CA90B" w14:textId="77777777" w:rsidR="000A0C01" w:rsidRPr="001C3CCF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fa-IR"/>
        </w:rPr>
      </w:pPr>
      <w:r w:rsidRPr="001C3CCF">
        <w:rPr>
          <w:rFonts w:cs="B Nazanin" w:hint="cs"/>
          <w:sz w:val="26"/>
          <w:szCs w:val="26"/>
          <w:rtl/>
          <w:lang w:bidi="ps-AF"/>
        </w:rPr>
        <w:t>۲- موجودیت طرز العمل ها</w:t>
      </w:r>
      <w:r w:rsidRPr="001C3CCF">
        <w:rPr>
          <w:rFonts w:cs="B Nazanin" w:hint="cs"/>
          <w:sz w:val="26"/>
          <w:szCs w:val="26"/>
          <w:rtl/>
          <w:lang w:bidi="fa-IR"/>
        </w:rPr>
        <w:t>، لوایح، مفردات و پلان درسی جهت پیشبرد امور اداری و تدریسی.</w:t>
      </w:r>
    </w:p>
    <w:p w14:paraId="44FDBABA" w14:textId="77777777" w:rsidR="000A0C01" w:rsidRPr="001C3CCF" w:rsidRDefault="000A0C01" w:rsidP="001C3CCF">
      <w:pPr>
        <w:tabs>
          <w:tab w:val="left" w:pos="1033"/>
        </w:tabs>
        <w:bidi/>
        <w:ind w:left="720"/>
        <w:jc w:val="both"/>
        <w:rPr>
          <w:rFonts w:cs="B Nazanin"/>
          <w:sz w:val="26"/>
          <w:szCs w:val="26"/>
          <w:rtl/>
          <w:lang w:bidi="ps-AF"/>
        </w:rPr>
      </w:pPr>
      <w:r w:rsidRPr="001C3CCF">
        <w:rPr>
          <w:rFonts w:cs="B Nazanin" w:hint="cs"/>
          <w:sz w:val="26"/>
          <w:szCs w:val="26"/>
          <w:rtl/>
          <w:lang w:bidi="ps-AF"/>
        </w:rPr>
        <w:t>۳- موجودیت اساتید بلند رتبه جهت همکاری و رهنمایی اعضای کادر علمی دیپارتمنت و محصلان در کار های علمی و تحقیقاتی.</w:t>
      </w:r>
    </w:p>
    <w:p w14:paraId="47EDFC75" w14:textId="77777777" w:rsidR="00CE21E6" w:rsidRPr="002A1D15" w:rsidRDefault="000A0C01" w:rsidP="000A0C01">
      <w:pPr>
        <w:tabs>
          <w:tab w:val="left" w:pos="1033"/>
        </w:tabs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2A1D15">
        <w:rPr>
          <w:rFonts w:cs="B Nazanin" w:hint="cs"/>
          <w:b/>
          <w:bCs/>
          <w:sz w:val="30"/>
          <w:szCs w:val="30"/>
          <w:rtl/>
          <w:lang w:bidi="fa-IR"/>
        </w:rPr>
        <w:t>برنامه ها</w:t>
      </w:r>
    </w:p>
    <w:p w14:paraId="0FFAE01C" w14:textId="40F5DFAC" w:rsidR="002A7A8F" w:rsidRPr="002A1D15" w:rsidRDefault="003F2620" w:rsidP="003F2620">
      <w:pPr>
        <w:tabs>
          <w:tab w:val="left" w:pos="1033"/>
        </w:tabs>
        <w:bidi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آمریت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برنامه های زیر را جهت بهبود ارتقای کیفیت و تربیه کادر های ورزیده در بخش تعلیم وتربیه در نظر دارد</w:t>
      </w:r>
      <w:r w:rsidR="002A7A8F" w:rsidRPr="002A1D15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26745037" w14:textId="1A4BA771" w:rsidR="009960FE" w:rsidRPr="002A1D15" w:rsidRDefault="002A7A8F" w:rsidP="003A5B07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ps-AF"/>
        </w:rPr>
        <w:t xml:space="preserve">۱- </w:t>
      </w:r>
      <w:r w:rsidR="006068B1" w:rsidRPr="002A1D15">
        <w:rPr>
          <w:rFonts w:cs="B Nazanin" w:hint="cs"/>
          <w:b/>
          <w:bCs/>
          <w:sz w:val="28"/>
          <w:szCs w:val="28"/>
          <w:rtl/>
          <w:lang w:bidi="fa-IR"/>
        </w:rPr>
        <w:t>ترفیع و رتب</w:t>
      </w:r>
      <w:r w:rsidR="003A5B07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6068B1" w:rsidRPr="002A1D15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استادان دیپارتمنت </w:t>
      </w:r>
      <w:r w:rsidR="00EF37E2">
        <w:rPr>
          <w:rFonts w:cs="B Nazanin" w:hint="cs"/>
          <w:b/>
          <w:bCs/>
          <w:sz w:val="28"/>
          <w:szCs w:val="28"/>
          <w:rtl/>
          <w:lang w:bidi="fa-IR"/>
        </w:rPr>
        <w:t xml:space="preserve">کمپیوترساینس </w:t>
      </w:r>
      <w:r w:rsidR="003A5B0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068B1" w:rsidRPr="002A1D15">
        <w:rPr>
          <w:rFonts w:cs="B Nazanin" w:hint="cs"/>
          <w:b/>
          <w:bCs/>
          <w:sz w:val="28"/>
          <w:szCs w:val="28"/>
          <w:rtl/>
          <w:lang w:bidi="fa-IR"/>
        </w:rPr>
        <w:t>پوهنحی تعلیم وتربیه پوهنتون فاریاب</w:t>
      </w:r>
    </w:p>
    <w:p w14:paraId="573610BE" w14:textId="43352965" w:rsidR="0058364D" w:rsidRPr="002A1D15" w:rsidRDefault="00E01706" w:rsidP="003A5B07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آمریت د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3A5B0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1D15">
        <w:rPr>
          <w:rFonts w:cs="B Nazanin" w:hint="cs"/>
          <w:sz w:val="26"/>
          <w:szCs w:val="26"/>
          <w:rtl/>
          <w:lang w:bidi="fa-IR"/>
        </w:rPr>
        <w:t>مصمم است تا با در نظر داشت معیارهای علمی و اکادمیک و قوانین مقام محترم وزارت تحصیلات عالی مطابق رهنمود در راستای ترفیع علمی استادان وتثبیت رتب</w:t>
      </w:r>
      <w:r w:rsidR="003A5B07">
        <w:rPr>
          <w:rFonts w:cs="B Nazanin" w:hint="cs"/>
          <w:sz w:val="26"/>
          <w:szCs w:val="26"/>
          <w:rtl/>
          <w:lang w:bidi="fa-IR"/>
        </w:rPr>
        <w:t>ه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علمی شان طور مداوم و عملی کار نمایند و نیز در نظر دارد فرصت های مناسبی را غرض ارتقای شان </w:t>
      </w:r>
      <w:r w:rsidR="003A5B07">
        <w:rPr>
          <w:rFonts w:cs="B Nazanin" w:hint="cs"/>
          <w:sz w:val="26"/>
          <w:szCs w:val="26"/>
          <w:rtl/>
          <w:lang w:bidi="fa-IR"/>
        </w:rPr>
        <w:t>ب</w:t>
      </w:r>
      <w:r w:rsidRPr="002A1D15">
        <w:rPr>
          <w:rFonts w:cs="B Nazanin" w:hint="cs"/>
          <w:sz w:val="26"/>
          <w:szCs w:val="26"/>
          <w:rtl/>
          <w:lang w:bidi="fa-IR"/>
        </w:rPr>
        <w:t>ه رتب</w:t>
      </w:r>
      <w:r w:rsidR="003A5B07">
        <w:rPr>
          <w:rFonts w:cs="B Nazanin" w:hint="cs"/>
          <w:sz w:val="26"/>
          <w:szCs w:val="26"/>
          <w:rtl/>
          <w:lang w:bidi="fa-IR"/>
        </w:rPr>
        <w:t>ه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علمی بالاتر میسر گرداند. </w:t>
      </w:r>
    </w:p>
    <w:p w14:paraId="502D1CCB" w14:textId="77777777" w:rsidR="0058364D" w:rsidRPr="002A1D15" w:rsidRDefault="0058364D" w:rsidP="003A5B07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lastRenderedPageBreak/>
        <w:t xml:space="preserve">در سال </w:t>
      </w:r>
      <w:r w:rsidR="003A5B07">
        <w:rPr>
          <w:rFonts w:cs="B Nazanin" w:hint="cs"/>
          <w:sz w:val="26"/>
          <w:szCs w:val="26"/>
          <w:rtl/>
          <w:lang w:bidi="fa-IR"/>
        </w:rPr>
        <w:t>1399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این د</w:t>
      </w:r>
      <w:r w:rsidR="00793E80">
        <w:rPr>
          <w:rFonts w:cs="B Nazanin" w:hint="cs"/>
          <w:sz w:val="26"/>
          <w:szCs w:val="26"/>
          <w:rtl/>
          <w:lang w:bidi="fa-IR"/>
        </w:rPr>
        <w:t>یپارتمنت در تشکیل خویش دارای 9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تن استاد با رتب علمی ذیل بوده که مصروف پیشبرد امور تدریسی و اداری این دیپارتمنت می باشند.</w:t>
      </w:r>
    </w:p>
    <w:p w14:paraId="6DB6746E" w14:textId="77777777" w:rsidR="0058364D" w:rsidRPr="002A1D15" w:rsidRDefault="00F82886" w:rsidP="0058364D">
      <w:pPr>
        <w:tabs>
          <w:tab w:val="left" w:pos="1033"/>
          <w:tab w:val="right" w:pos="2080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 wp14:anchorId="11A3B025" wp14:editId="4F1F3872">
            <wp:simplePos x="0" y="0"/>
            <wp:positionH relativeFrom="margin">
              <wp:posOffset>628650</wp:posOffset>
            </wp:positionH>
            <wp:positionV relativeFrom="paragraph">
              <wp:posOffset>11430</wp:posOffset>
            </wp:positionV>
            <wp:extent cx="5073650" cy="2907030"/>
            <wp:effectExtent l="0" t="0" r="0" b="26670"/>
            <wp:wrapNone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D15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A8C4B" wp14:editId="5784DC88">
                <wp:simplePos x="0" y="0"/>
                <wp:positionH relativeFrom="margin">
                  <wp:posOffset>-249759</wp:posOffset>
                </wp:positionH>
                <wp:positionV relativeFrom="paragraph">
                  <wp:posOffset>253306</wp:posOffset>
                </wp:positionV>
                <wp:extent cx="1604514" cy="2208362"/>
                <wp:effectExtent l="19050" t="19050" r="34290" b="2095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2208362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E260E" w14:textId="18564FD9" w:rsidR="002E6BE4" w:rsidRPr="00F82886" w:rsidRDefault="00AD6113" w:rsidP="00AD6113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8288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گراف تشکیلاتی دیپارتمنت </w:t>
                            </w:r>
                            <w:r w:rsidR="00EF37E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کمپیوترساینس</w:t>
                            </w:r>
                            <w:r w:rsidR="00EF37E2">
                              <w:rPr>
                                <w:rFonts w:hint="c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A8C4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left:0;text-align:left;margin-left:-19.65pt;margin-top:19.95pt;width:126.35pt;height:173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style="layout-flow:vertical;mso-layout-flow-alt:bottom-to-top">
                  <w:txbxContent>
                    <w:p w14:paraId="574E260E" w14:textId="18564FD9" w:rsidR="002E6BE4" w:rsidRPr="00F82886" w:rsidRDefault="00AD6113" w:rsidP="00AD6113">
                      <w:pPr>
                        <w:jc w:val="center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8288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گراف تشکیلاتی دیپارتمنت </w:t>
                      </w:r>
                      <w:r w:rsidR="00EF37E2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کمپیوترساینس</w:t>
                      </w:r>
                      <w:r w:rsidR="00EF37E2">
                        <w:rPr>
                          <w:rFonts w:hint="c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D9441" w14:textId="77777777" w:rsidR="0058364D" w:rsidRPr="002A1D15" w:rsidRDefault="0058364D" w:rsidP="0058364D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374D317E" w14:textId="77777777" w:rsidR="002E54AA" w:rsidRDefault="002E54AA" w:rsidP="0058364D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7708B3D" w14:textId="77777777" w:rsidR="00F82886" w:rsidRDefault="00F82886" w:rsidP="00F82886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39A5C2F" w14:textId="77777777" w:rsidR="00F82886" w:rsidRDefault="00F82886" w:rsidP="00F82886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73CF3350" w14:textId="77777777" w:rsidR="00F82886" w:rsidRPr="002A1D15" w:rsidRDefault="00F82886" w:rsidP="00F82886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6EF085C3" w14:textId="77777777" w:rsidR="002E54AA" w:rsidRPr="002A1D15" w:rsidRDefault="002E54AA" w:rsidP="002E54AA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1C4873DE" w14:textId="77777777" w:rsidR="002E54AA" w:rsidRPr="002A1D15" w:rsidRDefault="002E54AA" w:rsidP="002E54AA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291C007" w14:textId="77777777" w:rsidR="00BC1B07" w:rsidRPr="002A1D15" w:rsidRDefault="00E01706" w:rsidP="002E54AA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4C807EBF" w14:textId="03D459A5" w:rsidR="00A06ED9" w:rsidRPr="002A1D15" w:rsidRDefault="00AD6113" w:rsidP="000E5806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آمریت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A06ED9" w:rsidRPr="002A1D15">
        <w:rPr>
          <w:rFonts w:cs="B Nazanin" w:hint="cs"/>
          <w:sz w:val="26"/>
          <w:szCs w:val="26"/>
          <w:rtl/>
          <w:lang w:bidi="fa-IR"/>
        </w:rPr>
        <w:t xml:space="preserve"> در نظر دارد تا </w:t>
      </w:r>
      <w:r w:rsidR="000E5806" w:rsidRPr="002A1D15">
        <w:rPr>
          <w:rFonts w:cs="B Nazanin" w:hint="cs"/>
          <w:sz w:val="26"/>
          <w:szCs w:val="26"/>
          <w:rtl/>
          <w:lang w:bidi="fa-IR"/>
        </w:rPr>
        <w:t xml:space="preserve">در آینده ها رتب علمی و </w:t>
      </w:r>
      <w:r w:rsidR="00A06ED9" w:rsidRPr="002A1D15">
        <w:rPr>
          <w:rFonts w:cs="B Nazanin" w:hint="cs"/>
          <w:sz w:val="26"/>
          <w:szCs w:val="26"/>
          <w:rtl/>
          <w:lang w:bidi="fa-IR"/>
        </w:rPr>
        <w:t xml:space="preserve">سویه تحصیلی اعضای این </w:t>
      </w:r>
      <w:r w:rsidR="000E5806" w:rsidRPr="002A1D15">
        <w:rPr>
          <w:rFonts w:cs="B Nazanin" w:hint="cs"/>
          <w:sz w:val="26"/>
          <w:szCs w:val="26"/>
          <w:rtl/>
          <w:lang w:bidi="fa-IR"/>
        </w:rPr>
        <w:t>بیشتر از پیش ارتقا نماید.</w:t>
      </w:r>
    </w:p>
    <w:p w14:paraId="788B33AF" w14:textId="77777777" w:rsidR="009527DA" w:rsidRPr="002A1D15" w:rsidRDefault="009527DA" w:rsidP="009527DA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این دیپارتمنت جهت تطبیق پلان خویش در چهار سال آینده به سه تن از اعضای کادرعلمی جدید ضرورت خواهند داشت.</w:t>
      </w:r>
    </w:p>
    <w:p w14:paraId="0F4AB9A9" w14:textId="77777777" w:rsidR="00B25F22" w:rsidRPr="002A1D15" w:rsidRDefault="008118A6" w:rsidP="00B25F22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ps-AF"/>
        </w:rPr>
        <w:t xml:space="preserve">۲- </w:t>
      </w:r>
      <w:r w:rsidR="00B25F22" w:rsidRPr="002A1D15">
        <w:rPr>
          <w:rFonts w:cs="B Nazanin" w:hint="cs"/>
          <w:b/>
          <w:bCs/>
          <w:sz w:val="28"/>
          <w:szCs w:val="28"/>
          <w:rtl/>
          <w:lang w:bidi="fa-IR"/>
        </w:rPr>
        <w:t xml:space="preserve">انکشاف نصاب تحصیلی و مواد درسی </w:t>
      </w:r>
    </w:p>
    <w:p w14:paraId="40C15040" w14:textId="4CD2ED67" w:rsidR="00C86235" w:rsidRPr="002A1D15" w:rsidRDefault="00C86235" w:rsidP="003A5B07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اعضای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3A5B07">
        <w:rPr>
          <w:rFonts w:cs="B Nazanin" w:hint="cs"/>
          <w:sz w:val="26"/>
          <w:szCs w:val="26"/>
          <w:rtl/>
          <w:lang w:bidi="fa-IR"/>
        </w:rPr>
        <w:t xml:space="preserve"> </w:t>
      </w:r>
      <w:r w:rsidR="008118A6" w:rsidRPr="002A1D15">
        <w:rPr>
          <w:rFonts w:cs="B Nazanin" w:hint="cs"/>
          <w:sz w:val="26"/>
          <w:szCs w:val="26"/>
          <w:rtl/>
          <w:lang w:bidi="fa-IR"/>
        </w:rPr>
        <w:t xml:space="preserve">بیشترین تاکید بالای شیوه های تدریس موثر و باکیفیت بر اساس حل چالش ها دارند تا باشد که با استفاده از شیوه موثر تدریس موثر و باکیفیت را برای محصلان انجام دهند، بحث بین کادر ها و محصلان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8118A6" w:rsidRPr="002A1D15">
        <w:rPr>
          <w:rFonts w:cs="B Nazanin" w:hint="cs"/>
          <w:sz w:val="26"/>
          <w:szCs w:val="26"/>
          <w:rtl/>
          <w:lang w:bidi="fa-IR"/>
        </w:rPr>
        <w:t>، انجام کارهای تحریر وتحقیقاتی (مونوگراف ها) توسط محصلان این دیپارتمنت در مقطع لیسانس صورت می گیرد. در جهت انکشاف نصاب تحصیلی و استفاده موثر از مواد درسی مطالب ذیل مدنظر است:</w:t>
      </w:r>
    </w:p>
    <w:p w14:paraId="53308882" w14:textId="77777777" w:rsidR="008118A6" w:rsidRPr="002A1D15" w:rsidRDefault="008118A6" w:rsidP="008118A6">
      <w:pPr>
        <w:pStyle w:val="ListParagraph"/>
        <w:numPr>
          <w:ilvl w:val="0"/>
          <w:numId w:val="2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>استفاده موثر از مواد درسی مطابق با موضوع درس با در نظر داشت امکانات ( استفاده از گراف ها</w:t>
      </w:r>
      <w:r w:rsidR="003A5B07">
        <w:rPr>
          <w:rFonts w:cs="B Nazanin" w:hint="cs"/>
          <w:sz w:val="26"/>
          <w:szCs w:val="26"/>
          <w:rtl/>
          <w:lang w:bidi="fa-IR"/>
        </w:rPr>
        <w:t>و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 چارت ها).</w:t>
      </w:r>
    </w:p>
    <w:p w14:paraId="07F1B43A" w14:textId="77777777" w:rsidR="008118A6" w:rsidRPr="002A1D15" w:rsidRDefault="008118A6" w:rsidP="008118A6">
      <w:pPr>
        <w:pStyle w:val="ListParagraph"/>
        <w:numPr>
          <w:ilvl w:val="0"/>
          <w:numId w:val="2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>دریافت راه های موثر و مورد استفاده در بررسی و ارزیابی و اخذ امتحان محصلان دیپارتمنت.</w:t>
      </w:r>
    </w:p>
    <w:p w14:paraId="5E9BD61B" w14:textId="77777777" w:rsidR="008118A6" w:rsidRPr="002A1D15" w:rsidRDefault="008118A6" w:rsidP="008118A6">
      <w:pPr>
        <w:pStyle w:val="ListParagraph"/>
        <w:numPr>
          <w:ilvl w:val="0"/>
          <w:numId w:val="2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رابطه نزدیک </w:t>
      </w:r>
      <w:r w:rsidR="003C28A5" w:rsidRPr="002A1D15">
        <w:rPr>
          <w:rFonts w:cs="B Nazanin" w:hint="cs"/>
          <w:sz w:val="26"/>
          <w:szCs w:val="26"/>
          <w:rtl/>
          <w:lang w:bidi="fa-IR"/>
        </w:rPr>
        <w:t>و تنگاتنگ با تدریس عالی و باکیفیت.</w:t>
      </w:r>
    </w:p>
    <w:p w14:paraId="1B71BD20" w14:textId="77777777" w:rsidR="003C28A5" w:rsidRPr="002A1D15" w:rsidRDefault="003C28A5" w:rsidP="003C28A5">
      <w:pPr>
        <w:pStyle w:val="ListParagraph"/>
        <w:numPr>
          <w:ilvl w:val="0"/>
          <w:numId w:val="2"/>
        </w:num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>شیوه های موثر اخذ امتحانات قرار ذیل می باشد.</w:t>
      </w:r>
    </w:p>
    <w:p w14:paraId="75713D01" w14:textId="77777777" w:rsidR="003C28A5" w:rsidRPr="002A1D15" w:rsidRDefault="003C28A5" w:rsidP="003C28A5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 xml:space="preserve">       ۱- سوالات جواب کوتاه </w:t>
      </w:r>
    </w:p>
    <w:p w14:paraId="143E3B0A" w14:textId="77777777" w:rsidR="003C28A5" w:rsidRPr="002A1D15" w:rsidRDefault="003C28A5" w:rsidP="003C28A5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t xml:space="preserve">      ۲- سوالات تشریحی</w:t>
      </w:r>
    </w:p>
    <w:p w14:paraId="326BA2DC" w14:textId="77777777" w:rsidR="001E1061" w:rsidRPr="002A1D15" w:rsidRDefault="003C28A5" w:rsidP="001E1061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ps-AF"/>
        </w:rPr>
      </w:pPr>
      <w:r w:rsidRPr="002A1D15">
        <w:rPr>
          <w:rFonts w:cs="B Nazanin" w:hint="cs"/>
          <w:sz w:val="26"/>
          <w:szCs w:val="26"/>
          <w:rtl/>
          <w:lang w:bidi="ps-AF"/>
        </w:rPr>
        <w:lastRenderedPageBreak/>
        <w:t xml:space="preserve">      ۳- سوالات چهارجوابه</w:t>
      </w:r>
    </w:p>
    <w:p w14:paraId="66539C8C" w14:textId="77777777" w:rsidR="001E1061" w:rsidRPr="002A1D15" w:rsidRDefault="001E1061" w:rsidP="001E1061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این شیوه های اخذ امتحان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، استادان را در قضاوت نمودن بی طرف، کمک نموده و در مصئون بودن و ارزیابی مثمر می باشد. نکتۀ مهم و ارزشمند اینجاست </w:t>
      </w:r>
      <w:r w:rsidR="009A6698" w:rsidRPr="002A1D15">
        <w:rPr>
          <w:rFonts w:cs="B Nazanin" w:hint="cs"/>
          <w:sz w:val="26"/>
          <w:szCs w:val="26"/>
          <w:rtl/>
          <w:lang w:bidi="fa-IR"/>
        </w:rPr>
        <w:t>که استادان به شکل مداوم پیرامون هنر ومهارت های تدریس، دانش کسب نموده در جهات بهبود آن اقداماتی سریع و عملی داشته اند.</w:t>
      </w:r>
    </w:p>
    <w:p w14:paraId="30A9A3C4" w14:textId="77777777" w:rsidR="00D668DB" w:rsidRPr="002A1D15" w:rsidRDefault="00D668DB" w:rsidP="00887901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    به خاطر </w:t>
      </w:r>
      <w:r w:rsidR="002B69E4" w:rsidRPr="002A1D15">
        <w:rPr>
          <w:rFonts w:cs="B Nazanin" w:hint="cs"/>
          <w:sz w:val="26"/>
          <w:szCs w:val="26"/>
          <w:rtl/>
          <w:lang w:bidi="fa-IR"/>
        </w:rPr>
        <w:t xml:space="preserve">ترویج حس مسوولیت های اجتماعی در میان کادر ها و محصلان دیپارتمنت، ضروری </w:t>
      </w:r>
      <w:r w:rsidR="00C7245C" w:rsidRPr="002A1D15">
        <w:rPr>
          <w:rFonts w:cs="B Nazanin" w:hint="cs"/>
          <w:sz w:val="26"/>
          <w:szCs w:val="26"/>
          <w:rtl/>
          <w:lang w:bidi="fa-IR"/>
        </w:rPr>
        <w:t xml:space="preserve">پنداشته می شود تا هر محصل یک پایان نامه تحصیلی </w:t>
      </w:r>
      <w:r w:rsidR="00887901" w:rsidRPr="002A1D15">
        <w:rPr>
          <w:rFonts w:cs="B Nazanin" w:hint="cs"/>
          <w:sz w:val="26"/>
          <w:szCs w:val="26"/>
          <w:rtl/>
          <w:lang w:bidi="fa-IR"/>
        </w:rPr>
        <w:t xml:space="preserve">مطابق به رشته مربوطه </w:t>
      </w:r>
      <w:r w:rsidR="00C7245C" w:rsidRPr="002A1D15">
        <w:rPr>
          <w:rFonts w:cs="B Nazanin" w:hint="cs"/>
          <w:sz w:val="26"/>
          <w:szCs w:val="26"/>
          <w:rtl/>
          <w:lang w:bidi="fa-IR"/>
        </w:rPr>
        <w:t xml:space="preserve">در ختم دوره تحصیل پیش از فراغت خویش </w:t>
      </w:r>
      <w:r w:rsidR="00887901" w:rsidRPr="002A1D15">
        <w:rPr>
          <w:rFonts w:cs="B Nazanin" w:hint="cs"/>
          <w:sz w:val="26"/>
          <w:szCs w:val="26"/>
          <w:rtl/>
          <w:lang w:bidi="fa-IR"/>
        </w:rPr>
        <w:t>تهیه نماید.</w:t>
      </w:r>
    </w:p>
    <w:p w14:paraId="76FC682C" w14:textId="77777777" w:rsidR="00887901" w:rsidRPr="002A1D15" w:rsidRDefault="00887901" w:rsidP="00887901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ps-AF"/>
        </w:rPr>
      </w:pPr>
      <w:r w:rsidRPr="002A1D15">
        <w:rPr>
          <w:rFonts w:cs="B Nazanin" w:hint="cs"/>
          <w:b/>
          <w:bCs/>
          <w:sz w:val="28"/>
          <w:szCs w:val="28"/>
          <w:rtl/>
          <w:lang w:bidi="ps-AF"/>
        </w:rPr>
        <w:t>۳ـ تسهیلات وامکانات تدریسی وتحقیقی</w:t>
      </w:r>
    </w:p>
    <w:p w14:paraId="4C35553F" w14:textId="77777777" w:rsidR="003C28A5" w:rsidRPr="002A1D15" w:rsidRDefault="002A16DD" w:rsidP="002F33E8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تحقیق و پژوهش جهت ارتقای سطح دانش استادان یک اصل عمده و اساسی بوده</w:t>
      </w:r>
      <w:r w:rsidRPr="002A1D15">
        <w:rPr>
          <w:rFonts w:cs="B Nazanin" w:hint="cs"/>
          <w:sz w:val="26"/>
          <w:szCs w:val="26"/>
          <w:rtl/>
          <w:lang w:bidi="fa-IR"/>
        </w:rPr>
        <w:t>، بناً استادان مکلف اند تا در این زمینه توجه نموده و مقالات تحقیقی خویش را جهت چاپ و نشر در مجله علمی- تحقیقی پوهنتون آماده نمایند. تسهیلات و امکانات تدریسی و تحقیقی، یکی از جمله اولویت های مبرم و ضروری دیپارتمنت محسوب می گردد. جهت انجام آن ضروری پنداشته می شود تا معیار ها</w:t>
      </w:r>
      <w:r w:rsidR="003A5B07">
        <w:rPr>
          <w:rFonts w:cs="B Nazanin" w:hint="cs"/>
          <w:sz w:val="26"/>
          <w:szCs w:val="26"/>
          <w:rtl/>
          <w:lang w:bidi="fa-IR"/>
        </w:rPr>
        <w:t>ی</w:t>
      </w:r>
      <w:r w:rsidRPr="002A1D15">
        <w:rPr>
          <w:rFonts w:cs="B Nazanin" w:hint="cs"/>
          <w:sz w:val="26"/>
          <w:szCs w:val="26"/>
          <w:rtl/>
          <w:lang w:bidi="fa-IR"/>
        </w:rPr>
        <w:t>ی طرح گردد که از طریق آن فضای مناسب، لازم و ضروری تحقیق و پژوهش برای استادان و محصلان، اتاق کنفرانس واتاق تهیه مواد درسی و مطالعه برای استادان و محصلان، استفاده درست از مواد درسی با درنظر داشت متن درسی یعنی بکار گیری از مواد لازمۀ درسی جهت تدریس باکیفیت</w:t>
      </w:r>
      <w:r w:rsidRPr="002A1D15">
        <w:rPr>
          <w:rFonts w:cs="B Nazanin" w:hint="cs"/>
          <w:sz w:val="26"/>
          <w:szCs w:val="26"/>
          <w:rtl/>
          <w:lang w:bidi="ps-AF"/>
        </w:rPr>
        <w:t xml:space="preserve"> </w:t>
      </w:r>
      <w:r w:rsidR="00E73A23" w:rsidRPr="002A1D15">
        <w:rPr>
          <w:rFonts w:cs="B Nazanin" w:hint="cs"/>
          <w:sz w:val="26"/>
          <w:szCs w:val="26"/>
          <w:rtl/>
          <w:lang w:bidi="fa-IR"/>
        </w:rPr>
        <w:t>و موثر مانند گراف ها، چارت ها و مودل ها</w:t>
      </w:r>
      <w:r w:rsidR="003A5B07">
        <w:rPr>
          <w:rFonts w:cs="B Nazanin" w:hint="cs"/>
          <w:sz w:val="26"/>
          <w:szCs w:val="26"/>
          <w:rtl/>
          <w:lang w:bidi="fa-IR"/>
        </w:rPr>
        <w:t>وسلایدهای آموزشی بااستفاده از برنامه پاورپاینت</w:t>
      </w:r>
      <w:r w:rsidR="00E73A23" w:rsidRPr="002A1D15">
        <w:rPr>
          <w:rFonts w:cs="B Nazanin" w:hint="cs"/>
          <w:sz w:val="26"/>
          <w:szCs w:val="26"/>
          <w:rtl/>
          <w:lang w:bidi="fa-IR"/>
        </w:rPr>
        <w:t>.</w:t>
      </w:r>
    </w:p>
    <w:p w14:paraId="35143611" w14:textId="0712C0BC" w:rsidR="007F46C5" w:rsidRPr="002A1D15" w:rsidRDefault="007F46C5" w:rsidP="007F46C5">
      <w:pPr>
        <w:tabs>
          <w:tab w:val="left" w:pos="1033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1D15">
        <w:rPr>
          <w:rFonts w:cs="B Nazanin" w:hint="cs"/>
          <w:b/>
          <w:bCs/>
          <w:sz w:val="28"/>
          <w:szCs w:val="28"/>
          <w:rtl/>
          <w:lang w:bidi="ps-AF"/>
        </w:rPr>
        <w:t>۴- مدیری</w:t>
      </w:r>
      <w:r w:rsidR="003A5B07">
        <w:rPr>
          <w:rFonts w:cs="B Nazanin" w:hint="cs"/>
          <w:b/>
          <w:bCs/>
          <w:sz w:val="28"/>
          <w:szCs w:val="28"/>
          <w:rtl/>
          <w:lang w:bidi="ps-AF"/>
        </w:rPr>
        <w:t xml:space="preserve">ت سیستم تحقیقاتی دیپارتمنت </w:t>
      </w:r>
      <w:r w:rsidR="00EF37E2">
        <w:rPr>
          <w:rFonts w:cs="B Nazanin" w:hint="cs"/>
          <w:b/>
          <w:bCs/>
          <w:sz w:val="28"/>
          <w:szCs w:val="28"/>
          <w:rtl/>
          <w:lang w:bidi="fa-IR"/>
        </w:rPr>
        <w:t xml:space="preserve">کمپیوترساینس </w:t>
      </w:r>
    </w:p>
    <w:p w14:paraId="636AFE65" w14:textId="2ECFE987" w:rsidR="007F46C5" w:rsidRPr="002A1D15" w:rsidRDefault="007F46C5" w:rsidP="003A5B07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 w:rsidRPr="002A1D15">
        <w:rPr>
          <w:rFonts w:cs="B Nazanin" w:hint="cs"/>
          <w:sz w:val="26"/>
          <w:szCs w:val="26"/>
          <w:rtl/>
          <w:lang w:bidi="ps-AF"/>
        </w:rPr>
        <w:t>رشد</w:t>
      </w:r>
      <w:r w:rsidRPr="002A1D15">
        <w:rPr>
          <w:rFonts w:cs="B Nazanin" w:hint="cs"/>
          <w:sz w:val="26"/>
          <w:szCs w:val="26"/>
          <w:rtl/>
          <w:lang w:bidi="fa-IR"/>
        </w:rPr>
        <w:t xml:space="preserve">، انکشاف و همآهنگ سازی سیستم تحقیقاتی استادان دیپارتمنت، از شاخص های مهم و ارزندۀ این طرح طولانی مدت به شمار می آید. دسترسی استادان و محصلان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3A5B0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1D15">
        <w:rPr>
          <w:rFonts w:cs="B Nazanin" w:hint="cs"/>
          <w:sz w:val="26"/>
          <w:szCs w:val="26"/>
          <w:rtl/>
          <w:lang w:bidi="fa-IR"/>
        </w:rPr>
        <w:t>به معلومات تدریسی، تحقیقی، آموزشی وعلمی در سطح پوهنتون به واسطه شبکه های ملی، تحصیلی، تحقیقی و آموزشی یک پدیدۀ بس ضروری به منظور رشد و انکشاف فعالیت های دیپارتمنت محسوب می گردد. آمریت دیپارتمنت ریاضی موظف است تا شرایط و امکانات پژ</w:t>
      </w:r>
      <w:r w:rsidR="003A5B07">
        <w:rPr>
          <w:rFonts w:cs="B Nazanin" w:hint="cs"/>
          <w:sz w:val="26"/>
          <w:szCs w:val="26"/>
          <w:rtl/>
          <w:lang w:bidi="fa-IR"/>
        </w:rPr>
        <w:t>و</w:t>
      </w:r>
      <w:r w:rsidRPr="002A1D15">
        <w:rPr>
          <w:rFonts w:cs="B Nazanin" w:hint="cs"/>
          <w:sz w:val="26"/>
          <w:szCs w:val="26"/>
          <w:rtl/>
          <w:lang w:bidi="fa-IR"/>
        </w:rPr>
        <w:t>هش وتحقیق را برای استادان و محصلان مهیا سازد.</w:t>
      </w:r>
    </w:p>
    <w:p w14:paraId="1AAE48D4" w14:textId="72FE4C58" w:rsidR="007F46C5" w:rsidRDefault="007F46C5" w:rsidP="003A5B07">
      <w:pPr>
        <w:tabs>
          <w:tab w:val="left" w:pos="1033"/>
        </w:tabs>
        <w:bidi/>
        <w:jc w:val="both"/>
        <w:rPr>
          <w:rFonts w:cs="B Nazanin"/>
          <w:sz w:val="26"/>
          <w:szCs w:val="26"/>
          <w:lang w:bidi="fa-IR"/>
        </w:rPr>
      </w:pPr>
      <w:r w:rsidRPr="002A1D15">
        <w:rPr>
          <w:rFonts w:cs="B Nazanin" w:hint="cs"/>
          <w:sz w:val="26"/>
          <w:szCs w:val="26"/>
          <w:rtl/>
          <w:lang w:bidi="fa-IR"/>
        </w:rPr>
        <w:t xml:space="preserve">بدین وسیله، آمریت دیپارتمنت </w:t>
      </w:r>
      <w:r w:rsidR="00EF37E2">
        <w:rPr>
          <w:rFonts w:cs="B Nazanin" w:hint="cs"/>
          <w:sz w:val="26"/>
          <w:szCs w:val="26"/>
          <w:rtl/>
          <w:lang w:bidi="fa-IR"/>
        </w:rPr>
        <w:t xml:space="preserve">کمپیوترساینس </w:t>
      </w:r>
      <w:r w:rsidR="003A5B0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1D15">
        <w:rPr>
          <w:rFonts w:cs="B Nazanin" w:hint="cs"/>
          <w:sz w:val="26"/>
          <w:szCs w:val="26"/>
          <w:rtl/>
          <w:lang w:bidi="fa-IR"/>
        </w:rPr>
        <w:t>پوهنحی تعلیم وتربیه پوهنتون فاریاب، کادر های این دیپارتمنت را به منظور تطبیق وتحقق پلان استراتی</w:t>
      </w:r>
      <w:r w:rsidR="00FD05E1" w:rsidRPr="002A1D15">
        <w:rPr>
          <w:rFonts w:cs="B Nazanin" w:hint="cs"/>
          <w:sz w:val="26"/>
          <w:szCs w:val="26"/>
          <w:rtl/>
          <w:lang w:bidi="fa-IR"/>
        </w:rPr>
        <w:t>ژی خویش از شروع تا ختم در جریان قرار داده، نظر یات اساتید محترم را شریک ساخته و در راستای تداوم فعال آن توجه اعضای این دیپارتمنت را معطوف ساخته است.</w:t>
      </w:r>
    </w:p>
    <w:p w14:paraId="2B2CA237" w14:textId="77777777" w:rsidR="000A48A8" w:rsidRDefault="000A48A8" w:rsidP="002E2431">
      <w:pPr>
        <w:tabs>
          <w:tab w:val="left" w:pos="1033"/>
        </w:tabs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    </w:t>
      </w:r>
    </w:p>
    <w:p w14:paraId="036B3038" w14:textId="77777777" w:rsidR="008A2E1F" w:rsidRDefault="008A2E1F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14:paraId="34D29538" w14:textId="24951D6E" w:rsidR="008A2E1F" w:rsidRPr="008A2E1F" w:rsidRDefault="008A2E1F" w:rsidP="00BD449D">
      <w:pPr>
        <w:tabs>
          <w:tab w:val="left" w:pos="1033"/>
        </w:tabs>
        <w:bidi/>
        <w:jc w:val="both"/>
        <w:rPr>
          <w:rFonts w:asciiTheme="minorBidi" w:hAnsiTheme="minorBidi" w:cstheme="minorBidi"/>
          <w:sz w:val="26"/>
          <w:szCs w:val="26"/>
          <w:rtl/>
          <w:lang w:bidi="fa-IR"/>
        </w:rPr>
      </w:pPr>
      <w:r w:rsidRPr="008A2E1F">
        <w:rPr>
          <w:rFonts w:asciiTheme="minorBidi" w:hAnsiTheme="minorBidi" w:cstheme="minorBidi"/>
          <w:sz w:val="26"/>
          <w:szCs w:val="26"/>
          <w:rtl/>
          <w:lang w:bidi="fa-IR"/>
        </w:rPr>
        <w:lastRenderedPageBreak/>
        <w:t>فیصله آمریت دیپارتمنت آموزش کمپیوتر!</w:t>
      </w:r>
    </w:p>
    <w:p w14:paraId="305D1481" w14:textId="0796B9F1" w:rsidR="00E45AAE" w:rsidRDefault="00E74439" w:rsidP="008A2E1F">
      <w:pPr>
        <w:tabs>
          <w:tab w:val="left" w:pos="1033"/>
        </w:tabs>
        <w:bidi/>
        <w:spacing w:line="360" w:lineRule="auto"/>
        <w:jc w:val="both"/>
        <w:rPr>
          <w:rFonts w:asciiTheme="minorBidi" w:hAnsiTheme="minorBidi" w:cstheme="minorBidi"/>
          <w:sz w:val="26"/>
          <w:szCs w:val="26"/>
          <w:lang w:bidi="fa-IR"/>
        </w:rPr>
      </w:pPr>
      <w:r w:rsidRPr="008A2E1F">
        <w:rPr>
          <w:rFonts w:asciiTheme="minorBidi" w:hAnsiTheme="minorBidi" w:cstheme="minorBidi"/>
          <w:sz w:val="26"/>
          <w:szCs w:val="26"/>
          <w:rtl/>
          <w:lang w:bidi="fa-IR"/>
        </w:rPr>
        <w:t>پلان استراتیژی</w:t>
      </w:r>
      <w:r w:rsidR="004010ED" w:rsidRPr="008A2E1F">
        <w:rPr>
          <w:rFonts w:asciiTheme="minorBidi" w:hAnsiTheme="minorBidi" w:cstheme="minorBidi"/>
          <w:sz w:val="26"/>
          <w:szCs w:val="26"/>
          <w:rtl/>
          <w:lang w:bidi="fa-IR"/>
        </w:rPr>
        <w:t>ک</w:t>
      </w:r>
      <w:r w:rsidRPr="008A2E1F">
        <w:rPr>
          <w:rFonts w:asciiTheme="minorBidi" w:hAnsiTheme="minorBidi" w:cstheme="minorBidi"/>
          <w:sz w:val="26"/>
          <w:szCs w:val="26"/>
          <w:rtl/>
          <w:lang w:bidi="fa-IR"/>
        </w:rPr>
        <w:t xml:space="preserve"> </w:t>
      </w:r>
      <w:r w:rsidR="001B0D16" w:rsidRPr="008A2E1F">
        <w:rPr>
          <w:rFonts w:asciiTheme="minorBidi" w:hAnsiTheme="minorBidi" w:cstheme="minorBidi"/>
          <w:sz w:val="26"/>
          <w:szCs w:val="26"/>
          <w:rtl/>
          <w:lang w:bidi="ps-AF"/>
        </w:rPr>
        <w:t xml:space="preserve">در جلسه مورخ     / </w:t>
      </w:r>
      <w:r w:rsidR="008A2E1F">
        <w:rPr>
          <w:rFonts w:asciiTheme="minorBidi" w:hAnsiTheme="minorBidi" w:cstheme="minorBidi"/>
          <w:sz w:val="26"/>
          <w:szCs w:val="26"/>
          <w:lang w:bidi="ps-AF"/>
        </w:rPr>
        <w:t xml:space="preserve"> </w:t>
      </w:r>
      <w:r w:rsidR="001B0D16" w:rsidRPr="008A2E1F">
        <w:rPr>
          <w:rFonts w:asciiTheme="minorBidi" w:hAnsiTheme="minorBidi" w:cstheme="minorBidi"/>
          <w:sz w:val="26"/>
          <w:szCs w:val="26"/>
          <w:rtl/>
          <w:lang w:bidi="ps-AF"/>
        </w:rPr>
        <w:t xml:space="preserve"> </w:t>
      </w:r>
      <w:r w:rsidR="001B0D16" w:rsidRPr="008A2E1F">
        <w:rPr>
          <w:rFonts w:asciiTheme="minorBidi" w:hAnsiTheme="minorBidi" w:cstheme="minorBidi"/>
          <w:sz w:val="26"/>
          <w:szCs w:val="26"/>
          <w:rtl/>
          <w:lang w:bidi="fa-IR"/>
        </w:rPr>
        <w:t>/</w:t>
      </w:r>
      <w:r w:rsidR="001B0D16" w:rsidRPr="008A2E1F">
        <w:rPr>
          <w:rFonts w:asciiTheme="minorBidi" w:hAnsiTheme="minorBidi" w:cstheme="minorBidi"/>
          <w:sz w:val="26"/>
          <w:szCs w:val="26"/>
          <w:rtl/>
          <w:lang w:bidi="ps-AF"/>
        </w:rPr>
        <w:t xml:space="preserve">  </w:t>
      </w:r>
      <w:r w:rsidR="001B0D16" w:rsidRPr="008A2E1F">
        <w:rPr>
          <w:rFonts w:asciiTheme="minorBidi" w:hAnsiTheme="minorBidi" w:cstheme="minorBidi"/>
          <w:sz w:val="26"/>
          <w:szCs w:val="26"/>
          <w:rtl/>
          <w:lang w:bidi="fa-IR"/>
        </w:rPr>
        <w:t>1399</w:t>
      </w:r>
      <w:r w:rsidRPr="008A2E1F">
        <w:rPr>
          <w:rFonts w:asciiTheme="minorBidi" w:hAnsiTheme="minorBidi" w:cstheme="minorBidi"/>
          <w:sz w:val="26"/>
          <w:szCs w:val="26"/>
          <w:rtl/>
          <w:lang w:bidi="ps-AF"/>
        </w:rPr>
        <w:t xml:space="preserve">دیپارتمنت </w:t>
      </w:r>
      <w:r w:rsidR="00EF37E2" w:rsidRPr="008A2E1F">
        <w:rPr>
          <w:rFonts w:asciiTheme="minorBidi" w:hAnsiTheme="minorBidi" w:cstheme="minorBidi"/>
          <w:sz w:val="26"/>
          <w:szCs w:val="26"/>
          <w:rtl/>
          <w:lang w:bidi="fa-IR"/>
        </w:rPr>
        <w:t xml:space="preserve">کمپیوترساینس </w:t>
      </w:r>
      <w:r w:rsidR="001B0D16" w:rsidRPr="008A2E1F">
        <w:rPr>
          <w:rFonts w:asciiTheme="minorBidi" w:hAnsiTheme="minorBidi" w:cstheme="minorBidi"/>
          <w:sz w:val="26"/>
          <w:szCs w:val="26"/>
          <w:rtl/>
          <w:lang w:bidi="fa-IR"/>
        </w:rPr>
        <w:t xml:space="preserve"> </w:t>
      </w:r>
      <w:r w:rsidRPr="008A2E1F">
        <w:rPr>
          <w:rFonts w:asciiTheme="minorBidi" w:hAnsiTheme="minorBidi" w:cstheme="minorBidi"/>
          <w:sz w:val="26"/>
          <w:szCs w:val="26"/>
          <w:rtl/>
          <w:lang w:bidi="ps-AF"/>
        </w:rPr>
        <w:t xml:space="preserve">مورد بررسی قرار </w:t>
      </w:r>
      <w:r w:rsidRPr="008A2E1F">
        <w:rPr>
          <w:rFonts w:asciiTheme="minorBidi" w:hAnsiTheme="minorBidi" w:cstheme="minorBidi"/>
          <w:sz w:val="26"/>
          <w:szCs w:val="26"/>
          <w:rtl/>
          <w:lang w:bidi="fa-IR"/>
        </w:rPr>
        <w:t>گرفته و بعد از تائید ثبت پروتوکول شماره (       ) کتاب جلسات نیز گردید</w:t>
      </w:r>
      <w:r w:rsidR="00BD449D" w:rsidRPr="008A2E1F">
        <w:rPr>
          <w:rFonts w:asciiTheme="minorBidi" w:hAnsiTheme="minorBidi" w:cstheme="minorBidi"/>
          <w:sz w:val="26"/>
          <w:szCs w:val="26"/>
          <w:rtl/>
          <w:lang w:bidi="fa-IR"/>
        </w:rPr>
        <w:t>.</w:t>
      </w:r>
    </w:p>
    <w:p w14:paraId="0C6606E6" w14:textId="07D6E5E8" w:rsidR="008A2E1F" w:rsidRDefault="00443013" w:rsidP="00443013">
      <w:pPr>
        <w:tabs>
          <w:tab w:val="left" w:pos="1033"/>
        </w:tabs>
        <w:bidi/>
        <w:spacing w:after="0" w:line="276" w:lineRule="auto"/>
        <w:rPr>
          <w:rFonts w:asciiTheme="minorBidi" w:hAnsiTheme="minorBidi" w:cstheme="minorBidi"/>
          <w:sz w:val="26"/>
          <w:szCs w:val="26"/>
          <w:rtl/>
          <w:lang w:bidi="fa-IR"/>
        </w:rPr>
      </w:pPr>
      <w:r>
        <w:rPr>
          <w:rFonts w:asciiTheme="minorBidi" w:hAnsiTheme="minorBidi" w:cstheme="minorBidi" w:hint="cs"/>
          <w:sz w:val="26"/>
          <w:szCs w:val="26"/>
          <w:rtl/>
          <w:lang w:bidi="fa-IR"/>
        </w:rPr>
        <w:t xml:space="preserve">آمر دیپارتمنت: </w:t>
      </w:r>
      <w:r w:rsidR="008A2E1F">
        <w:rPr>
          <w:rFonts w:asciiTheme="minorBidi" w:hAnsiTheme="minorBidi" w:cstheme="minorBidi" w:hint="cs"/>
          <w:sz w:val="26"/>
          <w:szCs w:val="26"/>
          <w:rtl/>
          <w:lang w:bidi="fa-IR"/>
        </w:rPr>
        <w:t>پوهنیار غلام رسول زینی</w:t>
      </w:r>
    </w:p>
    <w:p w14:paraId="256D1B70" w14:textId="77777777" w:rsidR="008A2E1F" w:rsidRDefault="008A2E1F" w:rsidP="008A2E1F">
      <w:pPr>
        <w:tabs>
          <w:tab w:val="left" w:pos="1033"/>
        </w:tabs>
        <w:bidi/>
        <w:spacing w:after="0" w:line="276" w:lineRule="auto"/>
        <w:rPr>
          <w:rFonts w:asciiTheme="minorBidi" w:hAnsiTheme="minorBidi" w:cstheme="minorBidi"/>
          <w:sz w:val="26"/>
          <w:szCs w:val="26"/>
          <w:rtl/>
          <w:lang w:bidi="fa-IR"/>
        </w:rPr>
      </w:pPr>
    </w:p>
    <w:p w14:paraId="6C9BDB77" w14:textId="26242675" w:rsidR="008A2E1F" w:rsidRPr="008A2E1F" w:rsidRDefault="008A2E1F" w:rsidP="008A2E1F">
      <w:pPr>
        <w:tabs>
          <w:tab w:val="left" w:pos="1033"/>
        </w:tabs>
        <w:bidi/>
        <w:spacing w:after="0" w:line="360" w:lineRule="auto"/>
        <w:rPr>
          <w:rFonts w:asciiTheme="minorBidi" w:hAnsiTheme="minorBidi" w:cstheme="minorBidi"/>
          <w:b/>
          <w:bCs/>
          <w:sz w:val="26"/>
          <w:szCs w:val="26"/>
          <w:rtl/>
          <w:lang w:bidi="fa-IR"/>
        </w:rPr>
      </w:pPr>
      <w:r w:rsidRPr="008A2E1F">
        <w:rPr>
          <w:rFonts w:asciiTheme="minorBidi" w:hAnsiTheme="minorBidi" w:cstheme="minorBidi" w:hint="cs"/>
          <w:b/>
          <w:bCs/>
          <w:sz w:val="26"/>
          <w:szCs w:val="26"/>
          <w:rtl/>
          <w:lang w:bidi="fa-IR"/>
        </w:rPr>
        <w:t>تایید ریاست پوهنحی تعلیم و تربیه!</w:t>
      </w:r>
    </w:p>
    <w:p w14:paraId="49B6131F" w14:textId="026AB5B4" w:rsidR="008A2E1F" w:rsidRDefault="008A2E1F" w:rsidP="008A2E1F">
      <w:pPr>
        <w:tabs>
          <w:tab w:val="left" w:pos="1033"/>
        </w:tabs>
        <w:bidi/>
        <w:spacing w:line="360" w:lineRule="auto"/>
        <w:jc w:val="both"/>
        <w:rPr>
          <w:rFonts w:asciiTheme="minorBidi" w:hAnsiTheme="minorBidi" w:cstheme="minorBidi"/>
          <w:sz w:val="26"/>
          <w:szCs w:val="26"/>
          <w:rtl/>
          <w:lang w:bidi="fa-IR"/>
        </w:rPr>
      </w:pPr>
      <w:r w:rsidRPr="008A2E1F">
        <w:rPr>
          <w:rFonts w:asciiTheme="minorBidi" w:hAnsiTheme="minorBidi" w:cstheme="minorBidi"/>
          <w:sz w:val="26"/>
          <w:szCs w:val="26"/>
          <w:rtl/>
          <w:lang w:bidi="fa-IR"/>
        </w:rPr>
        <w:t>پلان استراتیژیک دیپارتمنت آموزش کمپیوتر مدون شده توسط اعضای کادر علمی دیپارتمنت مصوبه جلسه مورخ  /   /1399 دیپارتمنت قابل تطبیق میباشد، تایید است.</w:t>
      </w:r>
    </w:p>
    <w:p w14:paraId="7DE85819" w14:textId="56FC52D0" w:rsidR="007F46C5" w:rsidRDefault="008A2E1F" w:rsidP="008A2E1F">
      <w:pPr>
        <w:tabs>
          <w:tab w:val="left" w:pos="1033"/>
        </w:tabs>
        <w:bidi/>
        <w:spacing w:line="360" w:lineRule="auto"/>
        <w:jc w:val="both"/>
        <w:rPr>
          <w:rFonts w:asciiTheme="minorBidi" w:hAnsiTheme="minorBidi" w:cstheme="minorBidi"/>
          <w:sz w:val="26"/>
          <w:szCs w:val="26"/>
          <w:rtl/>
          <w:lang w:bidi="fa-IR"/>
        </w:rPr>
      </w:pPr>
      <w:r>
        <w:rPr>
          <w:rFonts w:asciiTheme="minorBidi" w:hAnsiTheme="minorBidi" w:cstheme="minorBidi" w:hint="cs"/>
          <w:sz w:val="26"/>
          <w:szCs w:val="26"/>
          <w:rtl/>
          <w:lang w:bidi="fa-IR"/>
        </w:rPr>
        <w:t xml:space="preserve">رئیس پوهنحی: </w:t>
      </w:r>
      <w:r w:rsidRPr="008A2E1F">
        <w:rPr>
          <w:rFonts w:asciiTheme="minorBidi" w:hAnsiTheme="minorBidi" w:cstheme="minorBidi"/>
          <w:sz w:val="26"/>
          <w:szCs w:val="26"/>
          <w:rtl/>
          <w:lang w:bidi="fa-IR"/>
        </w:rPr>
        <w:t>پوهنیار ماستر حیات الله معصومی</w:t>
      </w:r>
    </w:p>
    <w:p w14:paraId="48727214" w14:textId="221DF2FF" w:rsidR="008A2E1F" w:rsidRDefault="008A2E1F" w:rsidP="008A2E1F">
      <w:pPr>
        <w:tabs>
          <w:tab w:val="left" w:pos="1033"/>
        </w:tabs>
        <w:bidi/>
        <w:spacing w:line="360" w:lineRule="auto"/>
        <w:jc w:val="both"/>
        <w:rPr>
          <w:rFonts w:asciiTheme="minorBidi" w:hAnsiTheme="minorBidi" w:cstheme="minorBidi"/>
          <w:sz w:val="26"/>
          <w:szCs w:val="26"/>
          <w:rtl/>
          <w:lang w:bidi="fa-IR"/>
        </w:rPr>
      </w:pPr>
      <w:r>
        <w:rPr>
          <w:rFonts w:asciiTheme="minorBidi" w:hAnsiTheme="minorBidi" w:cstheme="minorBidi" w:hint="cs"/>
          <w:sz w:val="26"/>
          <w:szCs w:val="26"/>
          <w:rtl/>
          <w:lang w:bidi="fa-IR"/>
        </w:rPr>
        <w:t>تاریخ:      /    /1399</w:t>
      </w:r>
    </w:p>
    <w:p w14:paraId="4FB98B2B" w14:textId="77777777" w:rsidR="008A2E1F" w:rsidRPr="008A2E1F" w:rsidRDefault="008A2E1F" w:rsidP="008A2E1F">
      <w:pPr>
        <w:tabs>
          <w:tab w:val="left" w:pos="1033"/>
        </w:tabs>
        <w:bidi/>
        <w:spacing w:line="360" w:lineRule="auto"/>
        <w:jc w:val="both"/>
        <w:rPr>
          <w:rFonts w:asciiTheme="minorBidi" w:hAnsiTheme="minorBidi" w:cstheme="minorBidi"/>
          <w:sz w:val="26"/>
          <w:szCs w:val="26"/>
          <w:rtl/>
          <w:lang w:bidi="fa-IR"/>
        </w:rPr>
      </w:pPr>
    </w:p>
    <w:p w14:paraId="5588C2F9" w14:textId="77777777" w:rsidR="001B0D16" w:rsidRPr="002A1D15" w:rsidRDefault="001B0D16">
      <w:pPr>
        <w:tabs>
          <w:tab w:val="left" w:pos="1033"/>
        </w:tabs>
        <w:bidi/>
        <w:rPr>
          <w:rFonts w:cs="B Nazanin"/>
          <w:sz w:val="26"/>
          <w:szCs w:val="26"/>
          <w:lang w:bidi="ps-AF"/>
        </w:rPr>
      </w:pPr>
    </w:p>
    <w:sectPr w:rsidR="001B0D16" w:rsidRPr="002A1D15" w:rsidSect="00EF37E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916"/>
    <w:multiLevelType w:val="hybridMultilevel"/>
    <w:tmpl w:val="504C0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37646"/>
    <w:multiLevelType w:val="hybridMultilevel"/>
    <w:tmpl w:val="3EB8A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3646">
    <w:abstractNumId w:val="1"/>
  </w:num>
  <w:num w:numId="2" w16cid:durableId="10145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3F"/>
    <w:rsid w:val="000317AC"/>
    <w:rsid w:val="000523B9"/>
    <w:rsid w:val="00073EBF"/>
    <w:rsid w:val="000A0C01"/>
    <w:rsid w:val="000A15DB"/>
    <w:rsid w:val="000A48A8"/>
    <w:rsid w:val="000B472A"/>
    <w:rsid w:val="000E5806"/>
    <w:rsid w:val="00134D4E"/>
    <w:rsid w:val="00135DB4"/>
    <w:rsid w:val="001B0D16"/>
    <w:rsid w:val="001C3CCF"/>
    <w:rsid w:val="001E1061"/>
    <w:rsid w:val="001E3A8C"/>
    <w:rsid w:val="00202E51"/>
    <w:rsid w:val="00223A4D"/>
    <w:rsid w:val="002669FB"/>
    <w:rsid w:val="00293281"/>
    <w:rsid w:val="002A16DD"/>
    <w:rsid w:val="002A1D15"/>
    <w:rsid w:val="002A4D4F"/>
    <w:rsid w:val="002A7A8F"/>
    <w:rsid w:val="002B69E4"/>
    <w:rsid w:val="002D0649"/>
    <w:rsid w:val="002E2431"/>
    <w:rsid w:val="002E54AA"/>
    <w:rsid w:val="002E6BE4"/>
    <w:rsid w:val="002F33E8"/>
    <w:rsid w:val="00346F58"/>
    <w:rsid w:val="00362A44"/>
    <w:rsid w:val="00374E44"/>
    <w:rsid w:val="003A1638"/>
    <w:rsid w:val="003A2EA5"/>
    <w:rsid w:val="003A5B07"/>
    <w:rsid w:val="003B1D21"/>
    <w:rsid w:val="003C28A5"/>
    <w:rsid w:val="003D67E9"/>
    <w:rsid w:val="003F2620"/>
    <w:rsid w:val="004010ED"/>
    <w:rsid w:val="00443013"/>
    <w:rsid w:val="0045048D"/>
    <w:rsid w:val="00451DAB"/>
    <w:rsid w:val="004B07B8"/>
    <w:rsid w:val="004F083E"/>
    <w:rsid w:val="005228E2"/>
    <w:rsid w:val="00551A45"/>
    <w:rsid w:val="00563768"/>
    <w:rsid w:val="0058364D"/>
    <w:rsid w:val="005B2DFC"/>
    <w:rsid w:val="005B30B2"/>
    <w:rsid w:val="005D03C3"/>
    <w:rsid w:val="005D0AE3"/>
    <w:rsid w:val="005D1112"/>
    <w:rsid w:val="005E56CF"/>
    <w:rsid w:val="006068B1"/>
    <w:rsid w:val="006423BA"/>
    <w:rsid w:val="00684735"/>
    <w:rsid w:val="0069156A"/>
    <w:rsid w:val="007018D6"/>
    <w:rsid w:val="00705899"/>
    <w:rsid w:val="007335C3"/>
    <w:rsid w:val="007755FA"/>
    <w:rsid w:val="00793E80"/>
    <w:rsid w:val="007C7F91"/>
    <w:rsid w:val="007F46C5"/>
    <w:rsid w:val="008034ED"/>
    <w:rsid w:val="008118A6"/>
    <w:rsid w:val="008436E3"/>
    <w:rsid w:val="008603EA"/>
    <w:rsid w:val="0088157E"/>
    <w:rsid w:val="0088442C"/>
    <w:rsid w:val="00887901"/>
    <w:rsid w:val="008A2E1F"/>
    <w:rsid w:val="008A4F6F"/>
    <w:rsid w:val="008C29D5"/>
    <w:rsid w:val="008F2F2C"/>
    <w:rsid w:val="00944441"/>
    <w:rsid w:val="009527DA"/>
    <w:rsid w:val="00962818"/>
    <w:rsid w:val="009960FE"/>
    <w:rsid w:val="009A6698"/>
    <w:rsid w:val="009A670A"/>
    <w:rsid w:val="009F0427"/>
    <w:rsid w:val="00A06ED9"/>
    <w:rsid w:val="00A179E7"/>
    <w:rsid w:val="00A70665"/>
    <w:rsid w:val="00AA05FF"/>
    <w:rsid w:val="00AA1D0A"/>
    <w:rsid w:val="00AB14C6"/>
    <w:rsid w:val="00AD6113"/>
    <w:rsid w:val="00B25F22"/>
    <w:rsid w:val="00B63C9D"/>
    <w:rsid w:val="00BC1B07"/>
    <w:rsid w:val="00BC48E1"/>
    <w:rsid w:val="00BD449D"/>
    <w:rsid w:val="00BF5FF4"/>
    <w:rsid w:val="00C43DF1"/>
    <w:rsid w:val="00C7245C"/>
    <w:rsid w:val="00C86235"/>
    <w:rsid w:val="00C944C8"/>
    <w:rsid w:val="00CC6285"/>
    <w:rsid w:val="00CE21E6"/>
    <w:rsid w:val="00D1243F"/>
    <w:rsid w:val="00D27CB4"/>
    <w:rsid w:val="00D53685"/>
    <w:rsid w:val="00D668DB"/>
    <w:rsid w:val="00DA3B06"/>
    <w:rsid w:val="00DB20D2"/>
    <w:rsid w:val="00DE7D7F"/>
    <w:rsid w:val="00E01706"/>
    <w:rsid w:val="00E06B94"/>
    <w:rsid w:val="00E1683E"/>
    <w:rsid w:val="00E22289"/>
    <w:rsid w:val="00E45AAE"/>
    <w:rsid w:val="00E50952"/>
    <w:rsid w:val="00E73A23"/>
    <w:rsid w:val="00E74439"/>
    <w:rsid w:val="00EB24AB"/>
    <w:rsid w:val="00ED32EA"/>
    <w:rsid w:val="00ED71C9"/>
    <w:rsid w:val="00EF37E2"/>
    <w:rsid w:val="00F06A82"/>
    <w:rsid w:val="00F146A9"/>
    <w:rsid w:val="00F443A4"/>
    <w:rsid w:val="00F61B08"/>
    <w:rsid w:val="00F82886"/>
    <w:rsid w:val="00F979B1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0D71"/>
  <w15:chartTrackingRefBased/>
  <w15:docId w15:val="{9305E344-F9C6-41CE-8E79-6D003728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54AECB-E2C3-4547-A0C5-625793F70CD5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1319BF9-8BD8-4FEA-8289-AC737F74D737}">
      <dgm:prSet phldrT="[Text]"/>
      <dgm:spPr/>
      <dgm:t>
        <a:bodyPr/>
        <a:lstStyle/>
        <a:p>
          <a:r>
            <a:rPr lang="fa-IR"/>
            <a:t>پوهاند</a:t>
          </a:r>
          <a:endParaRPr lang="en-US"/>
        </a:p>
      </dgm:t>
    </dgm:pt>
    <dgm:pt modelId="{D3140080-2F81-4A4C-93B5-3E0491B00C3A}" type="parTrans" cxnId="{E7FC4818-EF68-4491-A447-1EF7F5BB038B}">
      <dgm:prSet/>
      <dgm:spPr/>
      <dgm:t>
        <a:bodyPr/>
        <a:lstStyle/>
        <a:p>
          <a:endParaRPr lang="en-US"/>
        </a:p>
      </dgm:t>
    </dgm:pt>
    <dgm:pt modelId="{25E19C11-0561-46F0-B136-F2A1B41FBB3B}" type="sibTrans" cxnId="{E7FC4818-EF68-4491-A447-1EF7F5BB038B}">
      <dgm:prSet/>
      <dgm:spPr/>
      <dgm:t>
        <a:bodyPr/>
        <a:lstStyle/>
        <a:p>
          <a:endParaRPr lang="en-US"/>
        </a:p>
      </dgm:t>
    </dgm:pt>
    <dgm:pt modelId="{90E51192-3C6A-41E5-9A01-5BCA2F6416E1}">
      <dgm:prSet phldrT="[Text]"/>
      <dgm:spPr/>
      <dgm:t>
        <a:bodyPr/>
        <a:lstStyle/>
        <a:p>
          <a:r>
            <a:rPr lang="fa-IR"/>
            <a:t>پوهندوی </a:t>
          </a:r>
          <a:endParaRPr lang="en-US"/>
        </a:p>
      </dgm:t>
    </dgm:pt>
    <dgm:pt modelId="{A4EC5140-8E57-488B-8437-249FD9484B14}" type="parTrans" cxnId="{6AED8F39-D6FD-4616-950F-D0C7307F5B9F}">
      <dgm:prSet/>
      <dgm:spPr/>
      <dgm:t>
        <a:bodyPr/>
        <a:lstStyle/>
        <a:p>
          <a:endParaRPr lang="en-US"/>
        </a:p>
      </dgm:t>
    </dgm:pt>
    <dgm:pt modelId="{77D5750D-BFE3-47C7-A6D7-6C26BB9587B4}" type="sibTrans" cxnId="{6AED8F39-D6FD-4616-950F-D0C7307F5B9F}">
      <dgm:prSet/>
      <dgm:spPr/>
      <dgm:t>
        <a:bodyPr/>
        <a:lstStyle/>
        <a:p>
          <a:endParaRPr lang="en-US"/>
        </a:p>
      </dgm:t>
    </dgm:pt>
    <dgm:pt modelId="{BBF64296-157E-45EC-8D1B-19F73B80A215}">
      <dgm:prSet phldrT="[Text]"/>
      <dgm:spPr/>
      <dgm:t>
        <a:bodyPr/>
        <a:lstStyle/>
        <a:p>
          <a:r>
            <a:rPr lang="fa-IR"/>
            <a:t>پوهنمل</a:t>
          </a:r>
          <a:endParaRPr lang="en-US"/>
        </a:p>
      </dgm:t>
    </dgm:pt>
    <dgm:pt modelId="{158931B9-6A9A-41A4-977B-DD1EF30CF92F}" type="parTrans" cxnId="{E23A1DC9-A067-45C0-8825-067985E84529}">
      <dgm:prSet/>
      <dgm:spPr/>
      <dgm:t>
        <a:bodyPr/>
        <a:lstStyle/>
        <a:p>
          <a:endParaRPr lang="en-US"/>
        </a:p>
      </dgm:t>
    </dgm:pt>
    <dgm:pt modelId="{132D92EE-0BA2-4475-859F-3E3D0BADDDBC}" type="sibTrans" cxnId="{E23A1DC9-A067-45C0-8825-067985E84529}">
      <dgm:prSet/>
      <dgm:spPr/>
      <dgm:t>
        <a:bodyPr/>
        <a:lstStyle/>
        <a:p>
          <a:endParaRPr lang="en-US"/>
        </a:p>
      </dgm:t>
    </dgm:pt>
    <dgm:pt modelId="{4BD29E23-DA40-4344-A86F-E5D389D0B214}">
      <dgm:prSet phldrT="[Text]"/>
      <dgm:spPr/>
      <dgm:t>
        <a:bodyPr/>
        <a:lstStyle/>
        <a:p>
          <a:r>
            <a:rPr lang="fa-IR"/>
            <a:t>پوهنمل</a:t>
          </a:r>
          <a:endParaRPr lang="en-US"/>
        </a:p>
      </dgm:t>
    </dgm:pt>
    <dgm:pt modelId="{C691136A-2049-45A7-A3C6-B4376622BAA9}" type="parTrans" cxnId="{60E8D01E-8813-4EB2-8C48-4BF7414C9855}">
      <dgm:prSet/>
      <dgm:spPr/>
      <dgm:t>
        <a:bodyPr/>
        <a:lstStyle/>
        <a:p>
          <a:endParaRPr lang="en-US"/>
        </a:p>
      </dgm:t>
    </dgm:pt>
    <dgm:pt modelId="{DEFE8D3E-8121-4061-AA15-F2F4424E5C70}" type="sibTrans" cxnId="{60E8D01E-8813-4EB2-8C48-4BF7414C9855}">
      <dgm:prSet/>
      <dgm:spPr/>
      <dgm:t>
        <a:bodyPr/>
        <a:lstStyle/>
        <a:p>
          <a:endParaRPr lang="en-US"/>
        </a:p>
      </dgm:t>
    </dgm:pt>
    <dgm:pt modelId="{313B9F7A-1732-49E9-8D7E-FCD7237D987B}">
      <dgm:prSet phldrT="[Text]"/>
      <dgm:spPr/>
      <dgm:t>
        <a:bodyPr/>
        <a:lstStyle/>
        <a:p>
          <a:r>
            <a:rPr lang="fa-IR"/>
            <a:t>پوهندوی</a:t>
          </a:r>
          <a:endParaRPr lang="en-US"/>
        </a:p>
      </dgm:t>
    </dgm:pt>
    <dgm:pt modelId="{FE47E097-FEE0-4F6A-9ED7-93F7B65DA097}" type="parTrans" cxnId="{5954AABF-FF5C-403F-9C26-E649BBA3830E}">
      <dgm:prSet/>
      <dgm:spPr/>
      <dgm:t>
        <a:bodyPr/>
        <a:lstStyle/>
        <a:p>
          <a:endParaRPr lang="en-US"/>
        </a:p>
      </dgm:t>
    </dgm:pt>
    <dgm:pt modelId="{30342F02-BFC8-4DC3-9EE6-A9FDFD3B008C}" type="sibTrans" cxnId="{5954AABF-FF5C-403F-9C26-E649BBA3830E}">
      <dgm:prSet/>
      <dgm:spPr/>
      <dgm:t>
        <a:bodyPr/>
        <a:lstStyle/>
        <a:p>
          <a:endParaRPr lang="en-US"/>
        </a:p>
      </dgm:t>
    </dgm:pt>
    <dgm:pt modelId="{719D5C91-491E-4D95-929A-6A306A11CDB3}">
      <dgm:prSet/>
      <dgm:spPr/>
      <dgm:t>
        <a:bodyPr/>
        <a:lstStyle/>
        <a:p>
          <a:r>
            <a:rPr lang="fa-IR"/>
            <a:t>پوهنیار</a:t>
          </a:r>
          <a:endParaRPr lang="en-US"/>
        </a:p>
      </dgm:t>
    </dgm:pt>
    <dgm:pt modelId="{B238AAD7-2778-46AB-8A80-9EB42D5422E4}" type="parTrans" cxnId="{42B776E1-F09D-4E9F-A520-CDF71F81E6F7}">
      <dgm:prSet/>
      <dgm:spPr/>
      <dgm:t>
        <a:bodyPr/>
        <a:lstStyle/>
        <a:p>
          <a:endParaRPr lang="en-US"/>
        </a:p>
      </dgm:t>
    </dgm:pt>
    <dgm:pt modelId="{58ED1A54-B309-4CAA-B3CA-9F00419F0B41}" type="sibTrans" cxnId="{42B776E1-F09D-4E9F-A520-CDF71F81E6F7}">
      <dgm:prSet/>
      <dgm:spPr/>
      <dgm:t>
        <a:bodyPr/>
        <a:lstStyle/>
        <a:p>
          <a:endParaRPr lang="en-US"/>
        </a:p>
      </dgm:t>
    </dgm:pt>
    <dgm:pt modelId="{681F6201-47F2-441E-B6A1-662896D8811E}">
      <dgm:prSet/>
      <dgm:spPr/>
      <dgm:t>
        <a:bodyPr/>
        <a:lstStyle/>
        <a:p>
          <a:r>
            <a:rPr lang="fa-IR"/>
            <a:t>پوهنیار</a:t>
          </a:r>
          <a:endParaRPr lang="en-US"/>
        </a:p>
      </dgm:t>
    </dgm:pt>
    <dgm:pt modelId="{001DBFE8-A934-4C7C-9FD6-909FE3FC2F04}" type="parTrans" cxnId="{382CBCC4-B05B-456A-A63C-271E9D45DA03}">
      <dgm:prSet/>
      <dgm:spPr/>
      <dgm:t>
        <a:bodyPr/>
        <a:lstStyle/>
        <a:p>
          <a:endParaRPr lang="en-US"/>
        </a:p>
      </dgm:t>
    </dgm:pt>
    <dgm:pt modelId="{5EE637B6-6453-4E99-951E-83CBD708587D}" type="sibTrans" cxnId="{382CBCC4-B05B-456A-A63C-271E9D45DA03}">
      <dgm:prSet/>
      <dgm:spPr/>
      <dgm:t>
        <a:bodyPr/>
        <a:lstStyle/>
        <a:p>
          <a:endParaRPr lang="en-US"/>
        </a:p>
      </dgm:t>
    </dgm:pt>
    <dgm:pt modelId="{AB641626-B05F-4D33-9DF3-6E05A27055CB}">
      <dgm:prSet/>
      <dgm:spPr/>
      <dgm:t>
        <a:bodyPr/>
        <a:lstStyle/>
        <a:p>
          <a:r>
            <a:rPr lang="fa-IR"/>
            <a:t>پوهنیار</a:t>
          </a:r>
          <a:endParaRPr lang="en-US"/>
        </a:p>
      </dgm:t>
    </dgm:pt>
    <dgm:pt modelId="{8F6AA757-1A16-4620-AA5B-22A203ACCE17}" type="parTrans" cxnId="{6BED81BD-6751-4615-8868-4D6E60436E18}">
      <dgm:prSet/>
      <dgm:spPr/>
      <dgm:t>
        <a:bodyPr/>
        <a:lstStyle/>
        <a:p>
          <a:endParaRPr lang="en-US"/>
        </a:p>
      </dgm:t>
    </dgm:pt>
    <dgm:pt modelId="{872E7737-9958-4C56-9469-99099FA2C941}" type="sibTrans" cxnId="{6BED81BD-6751-4615-8868-4D6E60436E18}">
      <dgm:prSet/>
      <dgm:spPr/>
      <dgm:t>
        <a:bodyPr/>
        <a:lstStyle/>
        <a:p>
          <a:endParaRPr lang="en-US"/>
        </a:p>
      </dgm:t>
    </dgm:pt>
    <dgm:pt modelId="{FE76E410-BA0A-4A59-89BB-9CD4F19A8C14}" type="pres">
      <dgm:prSet presAssocID="{8A54AECB-E2C3-4547-A0C5-625793F70CD5}" presName="cycle" presStyleCnt="0">
        <dgm:presLayoutVars>
          <dgm:dir/>
          <dgm:resizeHandles val="exact"/>
        </dgm:presLayoutVars>
      </dgm:prSet>
      <dgm:spPr/>
    </dgm:pt>
    <dgm:pt modelId="{912D3578-7A38-4171-B882-17E83BFB5916}" type="pres">
      <dgm:prSet presAssocID="{31319BF9-8BD8-4FEA-8289-AC737F74D737}" presName="node" presStyleLbl="node1" presStyleIdx="0" presStyleCnt="8">
        <dgm:presLayoutVars>
          <dgm:bulletEnabled val="1"/>
        </dgm:presLayoutVars>
      </dgm:prSet>
      <dgm:spPr/>
    </dgm:pt>
    <dgm:pt modelId="{E072CC17-75D5-4F05-A1B3-9750B4016B1D}" type="pres">
      <dgm:prSet presAssocID="{25E19C11-0561-46F0-B136-F2A1B41FBB3B}" presName="sibTrans" presStyleLbl="sibTrans2D1" presStyleIdx="0" presStyleCnt="8"/>
      <dgm:spPr/>
    </dgm:pt>
    <dgm:pt modelId="{E0600CE0-C7E3-440A-8EAD-ED2825EE9702}" type="pres">
      <dgm:prSet presAssocID="{25E19C11-0561-46F0-B136-F2A1B41FBB3B}" presName="connectorText" presStyleLbl="sibTrans2D1" presStyleIdx="0" presStyleCnt="8"/>
      <dgm:spPr/>
    </dgm:pt>
    <dgm:pt modelId="{063D519D-04E9-44A9-8BC5-2533E9317D03}" type="pres">
      <dgm:prSet presAssocID="{90E51192-3C6A-41E5-9A01-5BCA2F6416E1}" presName="node" presStyleLbl="node1" presStyleIdx="1" presStyleCnt="8">
        <dgm:presLayoutVars>
          <dgm:bulletEnabled val="1"/>
        </dgm:presLayoutVars>
      </dgm:prSet>
      <dgm:spPr/>
    </dgm:pt>
    <dgm:pt modelId="{2D21C8BA-1A1F-4080-8A83-701BD2280633}" type="pres">
      <dgm:prSet presAssocID="{77D5750D-BFE3-47C7-A6D7-6C26BB9587B4}" presName="sibTrans" presStyleLbl="sibTrans2D1" presStyleIdx="1" presStyleCnt="8"/>
      <dgm:spPr/>
    </dgm:pt>
    <dgm:pt modelId="{359C93CC-7EB5-4647-844F-103279CD5F9E}" type="pres">
      <dgm:prSet presAssocID="{77D5750D-BFE3-47C7-A6D7-6C26BB9587B4}" presName="connectorText" presStyleLbl="sibTrans2D1" presStyleIdx="1" presStyleCnt="8"/>
      <dgm:spPr/>
    </dgm:pt>
    <dgm:pt modelId="{9BB393B1-51F7-43B4-8B9B-E1C6059A6356}" type="pres">
      <dgm:prSet presAssocID="{BBF64296-157E-45EC-8D1B-19F73B80A215}" presName="node" presStyleLbl="node1" presStyleIdx="2" presStyleCnt="8">
        <dgm:presLayoutVars>
          <dgm:bulletEnabled val="1"/>
        </dgm:presLayoutVars>
      </dgm:prSet>
      <dgm:spPr/>
    </dgm:pt>
    <dgm:pt modelId="{6CE2052A-777B-4946-9757-833874060826}" type="pres">
      <dgm:prSet presAssocID="{132D92EE-0BA2-4475-859F-3E3D0BADDDBC}" presName="sibTrans" presStyleLbl="sibTrans2D1" presStyleIdx="2" presStyleCnt="8"/>
      <dgm:spPr/>
    </dgm:pt>
    <dgm:pt modelId="{6792506D-FAF2-479C-958F-BA421B3CF466}" type="pres">
      <dgm:prSet presAssocID="{132D92EE-0BA2-4475-859F-3E3D0BADDDBC}" presName="connectorText" presStyleLbl="sibTrans2D1" presStyleIdx="2" presStyleCnt="8"/>
      <dgm:spPr/>
    </dgm:pt>
    <dgm:pt modelId="{D26255C1-6E90-46B5-97CB-C93EF66B5EEF}" type="pres">
      <dgm:prSet presAssocID="{719D5C91-491E-4D95-929A-6A306A11CDB3}" presName="node" presStyleLbl="node1" presStyleIdx="3" presStyleCnt="8">
        <dgm:presLayoutVars>
          <dgm:bulletEnabled val="1"/>
        </dgm:presLayoutVars>
      </dgm:prSet>
      <dgm:spPr/>
    </dgm:pt>
    <dgm:pt modelId="{1880F731-17BC-4797-84F0-74881646F7F5}" type="pres">
      <dgm:prSet presAssocID="{58ED1A54-B309-4CAA-B3CA-9F00419F0B41}" presName="sibTrans" presStyleLbl="sibTrans2D1" presStyleIdx="3" presStyleCnt="8"/>
      <dgm:spPr/>
    </dgm:pt>
    <dgm:pt modelId="{F129AA35-DA7D-458B-A7D5-8DBD75860E3B}" type="pres">
      <dgm:prSet presAssocID="{58ED1A54-B309-4CAA-B3CA-9F00419F0B41}" presName="connectorText" presStyleLbl="sibTrans2D1" presStyleIdx="3" presStyleCnt="8"/>
      <dgm:spPr/>
    </dgm:pt>
    <dgm:pt modelId="{442C933C-E5E9-4719-A183-30698524BC6B}" type="pres">
      <dgm:prSet presAssocID="{AB641626-B05F-4D33-9DF3-6E05A27055CB}" presName="node" presStyleLbl="node1" presStyleIdx="4" presStyleCnt="8">
        <dgm:presLayoutVars>
          <dgm:bulletEnabled val="1"/>
        </dgm:presLayoutVars>
      </dgm:prSet>
      <dgm:spPr/>
    </dgm:pt>
    <dgm:pt modelId="{DBC1F6CE-E548-4F39-A57F-3D54E9CCBBB0}" type="pres">
      <dgm:prSet presAssocID="{872E7737-9958-4C56-9469-99099FA2C941}" presName="sibTrans" presStyleLbl="sibTrans2D1" presStyleIdx="4" presStyleCnt="8"/>
      <dgm:spPr/>
    </dgm:pt>
    <dgm:pt modelId="{E1B5D871-EE8B-4E10-A8EC-F29829080CA2}" type="pres">
      <dgm:prSet presAssocID="{872E7737-9958-4C56-9469-99099FA2C941}" presName="connectorText" presStyleLbl="sibTrans2D1" presStyleIdx="4" presStyleCnt="8"/>
      <dgm:spPr/>
    </dgm:pt>
    <dgm:pt modelId="{95F09AD3-8C1B-431F-BA3E-95F7FD74CDF8}" type="pres">
      <dgm:prSet presAssocID="{681F6201-47F2-441E-B6A1-662896D8811E}" presName="node" presStyleLbl="node1" presStyleIdx="5" presStyleCnt="8">
        <dgm:presLayoutVars>
          <dgm:bulletEnabled val="1"/>
        </dgm:presLayoutVars>
      </dgm:prSet>
      <dgm:spPr/>
    </dgm:pt>
    <dgm:pt modelId="{7177DB22-299A-42BB-97B8-35F436BD9D02}" type="pres">
      <dgm:prSet presAssocID="{5EE637B6-6453-4E99-951E-83CBD708587D}" presName="sibTrans" presStyleLbl="sibTrans2D1" presStyleIdx="5" presStyleCnt="8"/>
      <dgm:spPr/>
    </dgm:pt>
    <dgm:pt modelId="{22359061-8806-4ED5-9537-466C3359C613}" type="pres">
      <dgm:prSet presAssocID="{5EE637B6-6453-4E99-951E-83CBD708587D}" presName="connectorText" presStyleLbl="sibTrans2D1" presStyleIdx="5" presStyleCnt="8"/>
      <dgm:spPr/>
    </dgm:pt>
    <dgm:pt modelId="{497D80E2-E379-4B83-B479-B5EB88166189}" type="pres">
      <dgm:prSet presAssocID="{4BD29E23-DA40-4344-A86F-E5D389D0B214}" presName="node" presStyleLbl="node1" presStyleIdx="6" presStyleCnt="8">
        <dgm:presLayoutVars>
          <dgm:bulletEnabled val="1"/>
        </dgm:presLayoutVars>
      </dgm:prSet>
      <dgm:spPr/>
    </dgm:pt>
    <dgm:pt modelId="{F93783DB-64DD-4691-9FB6-E37D4E1A5916}" type="pres">
      <dgm:prSet presAssocID="{DEFE8D3E-8121-4061-AA15-F2F4424E5C70}" presName="sibTrans" presStyleLbl="sibTrans2D1" presStyleIdx="6" presStyleCnt="8"/>
      <dgm:spPr/>
    </dgm:pt>
    <dgm:pt modelId="{E3E26E90-86D5-44D7-865F-541E7D7E4A87}" type="pres">
      <dgm:prSet presAssocID="{DEFE8D3E-8121-4061-AA15-F2F4424E5C70}" presName="connectorText" presStyleLbl="sibTrans2D1" presStyleIdx="6" presStyleCnt="8"/>
      <dgm:spPr/>
    </dgm:pt>
    <dgm:pt modelId="{B9B49BD8-4841-4694-BC8D-6E2C3323745A}" type="pres">
      <dgm:prSet presAssocID="{313B9F7A-1732-49E9-8D7E-FCD7237D987B}" presName="node" presStyleLbl="node1" presStyleIdx="7" presStyleCnt="8">
        <dgm:presLayoutVars>
          <dgm:bulletEnabled val="1"/>
        </dgm:presLayoutVars>
      </dgm:prSet>
      <dgm:spPr/>
    </dgm:pt>
    <dgm:pt modelId="{46E5A212-A6FF-438E-8AC1-846110BABF15}" type="pres">
      <dgm:prSet presAssocID="{30342F02-BFC8-4DC3-9EE6-A9FDFD3B008C}" presName="sibTrans" presStyleLbl="sibTrans2D1" presStyleIdx="7" presStyleCnt="8"/>
      <dgm:spPr/>
    </dgm:pt>
    <dgm:pt modelId="{3DFDE6CD-8AAC-4948-83FA-147183BF9A6D}" type="pres">
      <dgm:prSet presAssocID="{30342F02-BFC8-4DC3-9EE6-A9FDFD3B008C}" presName="connectorText" presStyleLbl="sibTrans2D1" presStyleIdx="7" presStyleCnt="8"/>
      <dgm:spPr/>
    </dgm:pt>
  </dgm:ptLst>
  <dgm:cxnLst>
    <dgm:cxn modelId="{E7FC4818-EF68-4491-A447-1EF7F5BB038B}" srcId="{8A54AECB-E2C3-4547-A0C5-625793F70CD5}" destId="{31319BF9-8BD8-4FEA-8289-AC737F74D737}" srcOrd="0" destOrd="0" parTransId="{D3140080-2F81-4A4C-93B5-3E0491B00C3A}" sibTransId="{25E19C11-0561-46F0-B136-F2A1B41FBB3B}"/>
    <dgm:cxn modelId="{60E8D01E-8813-4EB2-8C48-4BF7414C9855}" srcId="{8A54AECB-E2C3-4547-A0C5-625793F70CD5}" destId="{4BD29E23-DA40-4344-A86F-E5D389D0B214}" srcOrd="6" destOrd="0" parTransId="{C691136A-2049-45A7-A3C6-B4376622BAA9}" sibTransId="{DEFE8D3E-8121-4061-AA15-F2F4424E5C70}"/>
    <dgm:cxn modelId="{75622221-8B3B-4E45-AB65-583CF3D958DF}" type="presOf" srcId="{313B9F7A-1732-49E9-8D7E-FCD7237D987B}" destId="{B9B49BD8-4841-4694-BC8D-6E2C3323745A}" srcOrd="0" destOrd="0" presId="urn:microsoft.com/office/officeart/2005/8/layout/cycle2"/>
    <dgm:cxn modelId="{40D2A82A-A59D-4367-92AB-CD7D7A82DC57}" type="presOf" srcId="{77D5750D-BFE3-47C7-A6D7-6C26BB9587B4}" destId="{2D21C8BA-1A1F-4080-8A83-701BD2280633}" srcOrd="0" destOrd="0" presId="urn:microsoft.com/office/officeart/2005/8/layout/cycle2"/>
    <dgm:cxn modelId="{01D0C12A-1F53-4250-985F-5CA4A6A86C1A}" type="presOf" srcId="{872E7737-9958-4C56-9469-99099FA2C941}" destId="{DBC1F6CE-E548-4F39-A57F-3D54E9CCBBB0}" srcOrd="0" destOrd="0" presId="urn:microsoft.com/office/officeart/2005/8/layout/cycle2"/>
    <dgm:cxn modelId="{D972F238-4953-4C80-93EF-647906F1B9BD}" type="presOf" srcId="{30342F02-BFC8-4DC3-9EE6-A9FDFD3B008C}" destId="{3DFDE6CD-8AAC-4948-83FA-147183BF9A6D}" srcOrd="1" destOrd="0" presId="urn:microsoft.com/office/officeart/2005/8/layout/cycle2"/>
    <dgm:cxn modelId="{6AED8F39-D6FD-4616-950F-D0C7307F5B9F}" srcId="{8A54AECB-E2C3-4547-A0C5-625793F70CD5}" destId="{90E51192-3C6A-41E5-9A01-5BCA2F6416E1}" srcOrd="1" destOrd="0" parTransId="{A4EC5140-8E57-488B-8437-249FD9484B14}" sibTransId="{77D5750D-BFE3-47C7-A6D7-6C26BB9587B4}"/>
    <dgm:cxn modelId="{4AF01F42-DC3A-4E4B-8684-443BE40CE0DF}" type="presOf" srcId="{BBF64296-157E-45EC-8D1B-19F73B80A215}" destId="{9BB393B1-51F7-43B4-8B9B-E1C6059A6356}" srcOrd="0" destOrd="0" presId="urn:microsoft.com/office/officeart/2005/8/layout/cycle2"/>
    <dgm:cxn modelId="{B6B8C548-DAB0-42A3-A0EC-4E6B94BA42FA}" type="presOf" srcId="{AB641626-B05F-4D33-9DF3-6E05A27055CB}" destId="{442C933C-E5E9-4719-A183-30698524BC6B}" srcOrd="0" destOrd="0" presId="urn:microsoft.com/office/officeart/2005/8/layout/cycle2"/>
    <dgm:cxn modelId="{B0059369-E556-4266-BA9D-6C31E56C74DB}" type="presOf" srcId="{31319BF9-8BD8-4FEA-8289-AC737F74D737}" destId="{912D3578-7A38-4171-B882-17E83BFB5916}" srcOrd="0" destOrd="0" presId="urn:microsoft.com/office/officeart/2005/8/layout/cycle2"/>
    <dgm:cxn modelId="{8077026B-C463-4BFC-B359-E00DE92F4700}" type="presOf" srcId="{719D5C91-491E-4D95-929A-6A306A11CDB3}" destId="{D26255C1-6E90-46B5-97CB-C93EF66B5EEF}" srcOrd="0" destOrd="0" presId="urn:microsoft.com/office/officeart/2005/8/layout/cycle2"/>
    <dgm:cxn modelId="{ED7EF351-5D8D-4A2E-97DC-80BC34E2D358}" type="presOf" srcId="{30342F02-BFC8-4DC3-9EE6-A9FDFD3B008C}" destId="{46E5A212-A6FF-438E-8AC1-846110BABF15}" srcOrd="0" destOrd="0" presId="urn:microsoft.com/office/officeart/2005/8/layout/cycle2"/>
    <dgm:cxn modelId="{C4AD7175-16D6-466C-BECD-21F53D0EA348}" type="presOf" srcId="{DEFE8D3E-8121-4061-AA15-F2F4424E5C70}" destId="{F93783DB-64DD-4691-9FB6-E37D4E1A5916}" srcOrd="0" destOrd="0" presId="urn:microsoft.com/office/officeart/2005/8/layout/cycle2"/>
    <dgm:cxn modelId="{73434E58-6C5D-4A33-8DD1-FC18317573CA}" type="presOf" srcId="{90E51192-3C6A-41E5-9A01-5BCA2F6416E1}" destId="{063D519D-04E9-44A9-8BC5-2533E9317D03}" srcOrd="0" destOrd="0" presId="urn:microsoft.com/office/officeart/2005/8/layout/cycle2"/>
    <dgm:cxn modelId="{1096ED58-5E5A-4A42-837B-50C38156C4FA}" type="presOf" srcId="{58ED1A54-B309-4CAA-B3CA-9F00419F0B41}" destId="{1880F731-17BC-4797-84F0-74881646F7F5}" srcOrd="0" destOrd="0" presId="urn:microsoft.com/office/officeart/2005/8/layout/cycle2"/>
    <dgm:cxn modelId="{2DE75182-67C5-4183-9F08-2BE077628C04}" type="presOf" srcId="{681F6201-47F2-441E-B6A1-662896D8811E}" destId="{95F09AD3-8C1B-431F-BA3E-95F7FD74CDF8}" srcOrd="0" destOrd="0" presId="urn:microsoft.com/office/officeart/2005/8/layout/cycle2"/>
    <dgm:cxn modelId="{32DC8D82-D716-43DB-83A4-0BF9000D4A4E}" type="presOf" srcId="{132D92EE-0BA2-4475-859F-3E3D0BADDDBC}" destId="{6CE2052A-777B-4946-9757-833874060826}" srcOrd="0" destOrd="0" presId="urn:microsoft.com/office/officeart/2005/8/layout/cycle2"/>
    <dgm:cxn modelId="{13CAB990-CB09-4754-807C-6FADA20CD3E6}" type="presOf" srcId="{DEFE8D3E-8121-4061-AA15-F2F4424E5C70}" destId="{E3E26E90-86D5-44D7-865F-541E7D7E4A87}" srcOrd="1" destOrd="0" presId="urn:microsoft.com/office/officeart/2005/8/layout/cycle2"/>
    <dgm:cxn modelId="{77651897-40A2-4027-952B-54121FDCC02D}" type="presOf" srcId="{25E19C11-0561-46F0-B136-F2A1B41FBB3B}" destId="{E072CC17-75D5-4F05-A1B3-9750B4016B1D}" srcOrd="0" destOrd="0" presId="urn:microsoft.com/office/officeart/2005/8/layout/cycle2"/>
    <dgm:cxn modelId="{02D233A4-785E-4010-AB04-F7F22AB06C60}" type="presOf" srcId="{4BD29E23-DA40-4344-A86F-E5D389D0B214}" destId="{497D80E2-E379-4B83-B479-B5EB88166189}" srcOrd="0" destOrd="0" presId="urn:microsoft.com/office/officeart/2005/8/layout/cycle2"/>
    <dgm:cxn modelId="{2F9AD6A8-D7CA-4AD0-BF6C-7B09401F610D}" type="presOf" srcId="{25E19C11-0561-46F0-B136-F2A1B41FBB3B}" destId="{E0600CE0-C7E3-440A-8EAD-ED2825EE9702}" srcOrd="1" destOrd="0" presId="urn:microsoft.com/office/officeart/2005/8/layout/cycle2"/>
    <dgm:cxn modelId="{800F54A9-C656-4857-8F92-04B7C8AC43B6}" type="presOf" srcId="{5EE637B6-6453-4E99-951E-83CBD708587D}" destId="{22359061-8806-4ED5-9537-466C3359C613}" srcOrd="1" destOrd="0" presId="urn:microsoft.com/office/officeart/2005/8/layout/cycle2"/>
    <dgm:cxn modelId="{6BED81BD-6751-4615-8868-4D6E60436E18}" srcId="{8A54AECB-E2C3-4547-A0C5-625793F70CD5}" destId="{AB641626-B05F-4D33-9DF3-6E05A27055CB}" srcOrd="4" destOrd="0" parTransId="{8F6AA757-1A16-4620-AA5B-22A203ACCE17}" sibTransId="{872E7737-9958-4C56-9469-99099FA2C941}"/>
    <dgm:cxn modelId="{5954AABF-FF5C-403F-9C26-E649BBA3830E}" srcId="{8A54AECB-E2C3-4547-A0C5-625793F70CD5}" destId="{313B9F7A-1732-49E9-8D7E-FCD7237D987B}" srcOrd="7" destOrd="0" parTransId="{FE47E097-FEE0-4F6A-9ED7-93F7B65DA097}" sibTransId="{30342F02-BFC8-4DC3-9EE6-A9FDFD3B008C}"/>
    <dgm:cxn modelId="{382CBCC4-B05B-456A-A63C-271E9D45DA03}" srcId="{8A54AECB-E2C3-4547-A0C5-625793F70CD5}" destId="{681F6201-47F2-441E-B6A1-662896D8811E}" srcOrd="5" destOrd="0" parTransId="{001DBFE8-A934-4C7C-9FD6-909FE3FC2F04}" sibTransId="{5EE637B6-6453-4E99-951E-83CBD708587D}"/>
    <dgm:cxn modelId="{FC81ECC5-44DA-4473-8D35-ED3F705DE3FE}" type="presOf" srcId="{8A54AECB-E2C3-4547-A0C5-625793F70CD5}" destId="{FE76E410-BA0A-4A59-89BB-9CD4F19A8C14}" srcOrd="0" destOrd="0" presId="urn:microsoft.com/office/officeart/2005/8/layout/cycle2"/>
    <dgm:cxn modelId="{E23A1DC9-A067-45C0-8825-067985E84529}" srcId="{8A54AECB-E2C3-4547-A0C5-625793F70CD5}" destId="{BBF64296-157E-45EC-8D1B-19F73B80A215}" srcOrd="2" destOrd="0" parTransId="{158931B9-6A9A-41A4-977B-DD1EF30CF92F}" sibTransId="{132D92EE-0BA2-4475-859F-3E3D0BADDDBC}"/>
    <dgm:cxn modelId="{5A4F06CC-BA86-46E9-A3B7-E27AF551704C}" type="presOf" srcId="{77D5750D-BFE3-47C7-A6D7-6C26BB9587B4}" destId="{359C93CC-7EB5-4647-844F-103279CD5F9E}" srcOrd="1" destOrd="0" presId="urn:microsoft.com/office/officeart/2005/8/layout/cycle2"/>
    <dgm:cxn modelId="{993F1FE0-8423-4E44-BD57-AB4899429E19}" type="presOf" srcId="{58ED1A54-B309-4CAA-B3CA-9F00419F0B41}" destId="{F129AA35-DA7D-458B-A7D5-8DBD75860E3B}" srcOrd="1" destOrd="0" presId="urn:microsoft.com/office/officeart/2005/8/layout/cycle2"/>
    <dgm:cxn modelId="{32E761E0-1373-433B-AAE1-A8CCFD799BE5}" type="presOf" srcId="{5EE637B6-6453-4E99-951E-83CBD708587D}" destId="{7177DB22-299A-42BB-97B8-35F436BD9D02}" srcOrd="0" destOrd="0" presId="urn:microsoft.com/office/officeart/2005/8/layout/cycle2"/>
    <dgm:cxn modelId="{42B776E1-F09D-4E9F-A520-CDF71F81E6F7}" srcId="{8A54AECB-E2C3-4547-A0C5-625793F70CD5}" destId="{719D5C91-491E-4D95-929A-6A306A11CDB3}" srcOrd="3" destOrd="0" parTransId="{B238AAD7-2778-46AB-8A80-9EB42D5422E4}" sibTransId="{58ED1A54-B309-4CAA-B3CA-9F00419F0B41}"/>
    <dgm:cxn modelId="{17FA34E4-29F9-439E-A3CA-DE4B6AE5D688}" type="presOf" srcId="{132D92EE-0BA2-4475-859F-3E3D0BADDDBC}" destId="{6792506D-FAF2-479C-958F-BA421B3CF466}" srcOrd="1" destOrd="0" presId="urn:microsoft.com/office/officeart/2005/8/layout/cycle2"/>
    <dgm:cxn modelId="{0ADB1FE7-4F58-46BE-903B-ABABF7532FB4}" type="presOf" srcId="{872E7737-9958-4C56-9469-99099FA2C941}" destId="{E1B5D871-EE8B-4E10-A8EC-F29829080CA2}" srcOrd="1" destOrd="0" presId="urn:microsoft.com/office/officeart/2005/8/layout/cycle2"/>
    <dgm:cxn modelId="{D39D9B02-74FA-419C-8145-BA61A84B7DC2}" type="presParOf" srcId="{FE76E410-BA0A-4A59-89BB-9CD4F19A8C14}" destId="{912D3578-7A38-4171-B882-17E83BFB5916}" srcOrd="0" destOrd="0" presId="urn:microsoft.com/office/officeart/2005/8/layout/cycle2"/>
    <dgm:cxn modelId="{08A44F6B-E29B-4A46-ABF1-996749EE6D3C}" type="presParOf" srcId="{FE76E410-BA0A-4A59-89BB-9CD4F19A8C14}" destId="{E072CC17-75D5-4F05-A1B3-9750B4016B1D}" srcOrd="1" destOrd="0" presId="urn:microsoft.com/office/officeart/2005/8/layout/cycle2"/>
    <dgm:cxn modelId="{FF1010BD-DECA-4062-ADEC-636077AB79B3}" type="presParOf" srcId="{E072CC17-75D5-4F05-A1B3-9750B4016B1D}" destId="{E0600CE0-C7E3-440A-8EAD-ED2825EE9702}" srcOrd="0" destOrd="0" presId="urn:microsoft.com/office/officeart/2005/8/layout/cycle2"/>
    <dgm:cxn modelId="{BEC4ED4B-5AD6-4D9A-A6E4-B0104D5FFDDD}" type="presParOf" srcId="{FE76E410-BA0A-4A59-89BB-9CD4F19A8C14}" destId="{063D519D-04E9-44A9-8BC5-2533E9317D03}" srcOrd="2" destOrd="0" presId="urn:microsoft.com/office/officeart/2005/8/layout/cycle2"/>
    <dgm:cxn modelId="{096775B3-8E74-4232-BE06-70D143448421}" type="presParOf" srcId="{FE76E410-BA0A-4A59-89BB-9CD4F19A8C14}" destId="{2D21C8BA-1A1F-4080-8A83-701BD2280633}" srcOrd="3" destOrd="0" presId="urn:microsoft.com/office/officeart/2005/8/layout/cycle2"/>
    <dgm:cxn modelId="{868A1ABD-D7CD-40CF-94D3-2DCC26FA7E5B}" type="presParOf" srcId="{2D21C8BA-1A1F-4080-8A83-701BD2280633}" destId="{359C93CC-7EB5-4647-844F-103279CD5F9E}" srcOrd="0" destOrd="0" presId="urn:microsoft.com/office/officeart/2005/8/layout/cycle2"/>
    <dgm:cxn modelId="{07D927A1-F865-48E5-B4FE-89D5AE516E00}" type="presParOf" srcId="{FE76E410-BA0A-4A59-89BB-9CD4F19A8C14}" destId="{9BB393B1-51F7-43B4-8B9B-E1C6059A6356}" srcOrd="4" destOrd="0" presId="urn:microsoft.com/office/officeart/2005/8/layout/cycle2"/>
    <dgm:cxn modelId="{9318DEE2-6C0D-4736-85B1-8687F0033014}" type="presParOf" srcId="{FE76E410-BA0A-4A59-89BB-9CD4F19A8C14}" destId="{6CE2052A-777B-4946-9757-833874060826}" srcOrd="5" destOrd="0" presId="urn:microsoft.com/office/officeart/2005/8/layout/cycle2"/>
    <dgm:cxn modelId="{CCA23A28-4351-40BF-A330-0C58E257BEAF}" type="presParOf" srcId="{6CE2052A-777B-4946-9757-833874060826}" destId="{6792506D-FAF2-479C-958F-BA421B3CF466}" srcOrd="0" destOrd="0" presId="urn:microsoft.com/office/officeart/2005/8/layout/cycle2"/>
    <dgm:cxn modelId="{FF44D41B-CE94-4C15-A14E-F8B8ACA604AB}" type="presParOf" srcId="{FE76E410-BA0A-4A59-89BB-9CD4F19A8C14}" destId="{D26255C1-6E90-46B5-97CB-C93EF66B5EEF}" srcOrd="6" destOrd="0" presId="urn:microsoft.com/office/officeart/2005/8/layout/cycle2"/>
    <dgm:cxn modelId="{1DD43543-4F63-4F97-8A10-7455339EB5F2}" type="presParOf" srcId="{FE76E410-BA0A-4A59-89BB-9CD4F19A8C14}" destId="{1880F731-17BC-4797-84F0-74881646F7F5}" srcOrd="7" destOrd="0" presId="urn:microsoft.com/office/officeart/2005/8/layout/cycle2"/>
    <dgm:cxn modelId="{9B604709-A679-4B29-9F65-B15812A7E93B}" type="presParOf" srcId="{1880F731-17BC-4797-84F0-74881646F7F5}" destId="{F129AA35-DA7D-458B-A7D5-8DBD75860E3B}" srcOrd="0" destOrd="0" presId="urn:microsoft.com/office/officeart/2005/8/layout/cycle2"/>
    <dgm:cxn modelId="{F1FDE968-4F7A-47CB-BF79-6495FE3AF4D4}" type="presParOf" srcId="{FE76E410-BA0A-4A59-89BB-9CD4F19A8C14}" destId="{442C933C-E5E9-4719-A183-30698524BC6B}" srcOrd="8" destOrd="0" presId="urn:microsoft.com/office/officeart/2005/8/layout/cycle2"/>
    <dgm:cxn modelId="{F1924887-CD8C-48C6-A1FB-4A395C4E6590}" type="presParOf" srcId="{FE76E410-BA0A-4A59-89BB-9CD4F19A8C14}" destId="{DBC1F6CE-E548-4F39-A57F-3D54E9CCBBB0}" srcOrd="9" destOrd="0" presId="urn:microsoft.com/office/officeart/2005/8/layout/cycle2"/>
    <dgm:cxn modelId="{D8A97804-24C9-4F6C-81A0-D7573006120F}" type="presParOf" srcId="{DBC1F6CE-E548-4F39-A57F-3D54E9CCBBB0}" destId="{E1B5D871-EE8B-4E10-A8EC-F29829080CA2}" srcOrd="0" destOrd="0" presId="urn:microsoft.com/office/officeart/2005/8/layout/cycle2"/>
    <dgm:cxn modelId="{1119DD8C-2C76-463B-A6EF-D93905C70862}" type="presParOf" srcId="{FE76E410-BA0A-4A59-89BB-9CD4F19A8C14}" destId="{95F09AD3-8C1B-431F-BA3E-95F7FD74CDF8}" srcOrd="10" destOrd="0" presId="urn:microsoft.com/office/officeart/2005/8/layout/cycle2"/>
    <dgm:cxn modelId="{BA9CC421-67E7-4292-8B54-AC80F3CC840C}" type="presParOf" srcId="{FE76E410-BA0A-4A59-89BB-9CD4F19A8C14}" destId="{7177DB22-299A-42BB-97B8-35F436BD9D02}" srcOrd="11" destOrd="0" presId="urn:microsoft.com/office/officeart/2005/8/layout/cycle2"/>
    <dgm:cxn modelId="{357FD9BB-0459-4985-B348-F8A4D03E6F8C}" type="presParOf" srcId="{7177DB22-299A-42BB-97B8-35F436BD9D02}" destId="{22359061-8806-4ED5-9537-466C3359C613}" srcOrd="0" destOrd="0" presId="urn:microsoft.com/office/officeart/2005/8/layout/cycle2"/>
    <dgm:cxn modelId="{ED892584-1180-4741-8D27-9B1790E82157}" type="presParOf" srcId="{FE76E410-BA0A-4A59-89BB-9CD4F19A8C14}" destId="{497D80E2-E379-4B83-B479-B5EB88166189}" srcOrd="12" destOrd="0" presId="urn:microsoft.com/office/officeart/2005/8/layout/cycle2"/>
    <dgm:cxn modelId="{92D45CB2-4711-4DB6-A0EE-668ACE1EFBF1}" type="presParOf" srcId="{FE76E410-BA0A-4A59-89BB-9CD4F19A8C14}" destId="{F93783DB-64DD-4691-9FB6-E37D4E1A5916}" srcOrd="13" destOrd="0" presId="urn:microsoft.com/office/officeart/2005/8/layout/cycle2"/>
    <dgm:cxn modelId="{1AFF85B0-9205-4C1F-8ECF-B43B13FE7444}" type="presParOf" srcId="{F93783DB-64DD-4691-9FB6-E37D4E1A5916}" destId="{E3E26E90-86D5-44D7-865F-541E7D7E4A87}" srcOrd="0" destOrd="0" presId="urn:microsoft.com/office/officeart/2005/8/layout/cycle2"/>
    <dgm:cxn modelId="{B10BA58E-B38D-4F29-9F6C-761921647FA1}" type="presParOf" srcId="{FE76E410-BA0A-4A59-89BB-9CD4F19A8C14}" destId="{B9B49BD8-4841-4694-BC8D-6E2C3323745A}" srcOrd="14" destOrd="0" presId="urn:microsoft.com/office/officeart/2005/8/layout/cycle2"/>
    <dgm:cxn modelId="{0E261C8F-642A-4E4E-BFB0-335654E0CF0E}" type="presParOf" srcId="{FE76E410-BA0A-4A59-89BB-9CD4F19A8C14}" destId="{46E5A212-A6FF-438E-8AC1-846110BABF15}" srcOrd="15" destOrd="0" presId="urn:microsoft.com/office/officeart/2005/8/layout/cycle2"/>
    <dgm:cxn modelId="{13C41CB9-1AF7-41BB-B975-3BE774AC4706}" type="presParOf" srcId="{46E5A212-A6FF-438E-8AC1-846110BABF15}" destId="{3DFDE6CD-8AAC-4948-83FA-147183BF9A6D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2D3578-7A38-4171-B882-17E83BFB5916}">
      <dsp:nvSpPr>
        <dsp:cNvPr id="0" name=""/>
        <dsp:cNvSpPr/>
      </dsp:nvSpPr>
      <dsp:spPr>
        <a:xfrm>
          <a:off x="2241708" y="942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پوهاند</a:t>
          </a:r>
          <a:endParaRPr lang="en-US" sz="1000" kern="1200"/>
        </a:p>
      </dsp:txBody>
      <dsp:txXfrm>
        <a:off x="2328145" y="87379"/>
        <a:ext cx="417358" cy="417358"/>
      </dsp:txXfrm>
    </dsp:sp>
    <dsp:sp modelId="{E072CC17-75D5-4F05-A1B3-9750B4016B1D}">
      <dsp:nvSpPr>
        <dsp:cNvPr id="0" name=""/>
        <dsp:cNvSpPr/>
      </dsp:nvSpPr>
      <dsp:spPr>
        <a:xfrm rot="1350000">
          <a:off x="2863604" y="364265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865393" y="395111"/>
        <a:ext cx="109684" cy="119521"/>
      </dsp:txXfrm>
    </dsp:sp>
    <dsp:sp modelId="{063D519D-04E9-44A9-8BC5-2533E9317D03}">
      <dsp:nvSpPr>
        <dsp:cNvPr id="0" name=""/>
        <dsp:cNvSpPr/>
      </dsp:nvSpPr>
      <dsp:spPr>
        <a:xfrm>
          <a:off x="3060153" y="339953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پوهندوی </a:t>
          </a:r>
          <a:endParaRPr lang="en-US" sz="1000" kern="1200"/>
        </a:p>
      </dsp:txBody>
      <dsp:txXfrm>
        <a:off x="3146590" y="426390"/>
        <a:ext cx="417358" cy="417358"/>
      </dsp:txXfrm>
    </dsp:sp>
    <dsp:sp modelId="{2D21C8BA-1A1F-4080-8A83-701BD2280633}">
      <dsp:nvSpPr>
        <dsp:cNvPr id="0" name=""/>
        <dsp:cNvSpPr/>
      </dsp:nvSpPr>
      <dsp:spPr>
        <a:xfrm rot="4050000">
          <a:off x="3444732" y="940593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459241" y="958719"/>
        <a:ext cx="109684" cy="119521"/>
      </dsp:txXfrm>
    </dsp:sp>
    <dsp:sp modelId="{9BB393B1-51F7-43B4-8B9B-E1C6059A6356}">
      <dsp:nvSpPr>
        <dsp:cNvPr id="0" name=""/>
        <dsp:cNvSpPr/>
      </dsp:nvSpPr>
      <dsp:spPr>
        <a:xfrm>
          <a:off x="3399164" y="1158398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پوهنمل</a:t>
          </a:r>
          <a:endParaRPr lang="en-US" sz="1000" kern="1200"/>
        </a:p>
      </dsp:txBody>
      <dsp:txXfrm>
        <a:off x="3485601" y="1244835"/>
        <a:ext cx="417358" cy="417358"/>
      </dsp:txXfrm>
    </dsp:sp>
    <dsp:sp modelId="{6CE2052A-777B-4946-9757-833874060826}">
      <dsp:nvSpPr>
        <dsp:cNvPr id="0" name=""/>
        <dsp:cNvSpPr/>
      </dsp:nvSpPr>
      <dsp:spPr>
        <a:xfrm rot="6750000">
          <a:off x="3448126" y="1759038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3480625" y="1777164"/>
        <a:ext cx="109684" cy="119521"/>
      </dsp:txXfrm>
    </dsp:sp>
    <dsp:sp modelId="{D26255C1-6E90-46B5-97CB-C93EF66B5EEF}">
      <dsp:nvSpPr>
        <dsp:cNvPr id="0" name=""/>
        <dsp:cNvSpPr/>
      </dsp:nvSpPr>
      <dsp:spPr>
        <a:xfrm>
          <a:off x="3060153" y="1976843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پوهنیار</a:t>
          </a:r>
          <a:endParaRPr lang="en-US" sz="1000" kern="1200"/>
        </a:p>
      </dsp:txBody>
      <dsp:txXfrm>
        <a:off x="3146590" y="2063280"/>
        <a:ext cx="417358" cy="417358"/>
      </dsp:txXfrm>
    </dsp:sp>
    <dsp:sp modelId="{1880F731-17BC-4797-84F0-74881646F7F5}">
      <dsp:nvSpPr>
        <dsp:cNvPr id="0" name=""/>
        <dsp:cNvSpPr/>
      </dsp:nvSpPr>
      <dsp:spPr>
        <a:xfrm rot="9450000">
          <a:off x="2871798" y="2340166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2917017" y="2371012"/>
        <a:ext cx="109684" cy="119521"/>
      </dsp:txXfrm>
    </dsp:sp>
    <dsp:sp modelId="{442C933C-E5E9-4719-A183-30698524BC6B}">
      <dsp:nvSpPr>
        <dsp:cNvPr id="0" name=""/>
        <dsp:cNvSpPr/>
      </dsp:nvSpPr>
      <dsp:spPr>
        <a:xfrm>
          <a:off x="2241708" y="2315854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پوهنیار</a:t>
          </a:r>
          <a:endParaRPr lang="en-US" sz="1000" kern="1200"/>
        </a:p>
      </dsp:txBody>
      <dsp:txXfrm>
        <a:off x="2328145" y="2402291"/>
        <a:ext cx="417358" cy="417358"/>
      </dsp:txXfrm>
    </dsp:sp>
    <dsp:sp modelId="{DBC1F6CE-E548-4F39-A57F-3D54E9CCBBB0}">
      <dsp:nvSpPr>
        <dsp:cNvPr id="0" name=""/>
        <dsp:cNvSpPr/>
      </dsp:nvSpPr>
      <dsp:spPr>
        <a:xfrm rot="12150000">
          <a:off x="2053353" y="2343560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2098572" y="2392396"/>
        <a:ext cx="109684" cy="119521"/>
      </dsp:txXfrm>
    </dsp:sp>
    <dsp:sp modelId="{95F09AD3-8C1B-431F-BA3E-95F7FD74CDF8}">
      <dsp:nvSpPr>
        <dsp:cNvPr id="0" name=""/>
        <dsp:cNvSpPr/>
      </dsp:nvSpPr>
      <dsp:spPr>
        <a:xfrm>
          <a:off x="1423263" y="1976843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پوهنیار</a:t>
          </a:r>
          <a:endParaRPr lang="en-US" sz="1000" kern="1200"/>
        </a:p>
      </dsp:txBody>
      <dsp:txXfrm>
        <a:off x="1509700" y="2063280"/>
        <a:ext cx="417358" cy="417358"/>
      </dsp:txXfrm>
    </dsp:sp>
    <dsp:sp modelId="{7177DB22-299A-42BB-97B8-35F436BD9D02}">
      <dsp:nvSpPr>
        <dsp:cNvPr id="0" name=""/>
        <dsp:cNvSpPr/>
      </dsp:nvSpPr>
      <dsp:spPr>
        <a:xfrm rot="14850000">
          <a:off x="1472225" y="1767232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1504724" y="1828788"/>
        <a:ext cx="109684" cy="119521"/>
      </dsp:txXfrm>
    </dsp:sp>
    <dsp:sp modelId="{497D80E2-E379-4B83-B479-B5EB88166189}">
      <dsp:nvSpPr>
        <dsp:cNvPr id="0" name=""/>
        <dsp:cNvSpPr/>
      </dsp:nvSpPr>
      <dsp:spPr>
        <a:xfrm>
          <a:off x="1084252" y="1158398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پوهنمل</a:t>
          </a:r>
          <a:endParaRPr lang="en-US" sz="1000" kern="1200"/>
        </a:p>
      </dsp:txBody>
      <dsp:txXfrm>
        <a:off x="1170689" y="1244835"/>
        <a:ext cx="417358" cy="417358"/>
      </dsp:txXfrm>
    </dsp:sp>
    <dsp:sp modelId="{F93783DB-64DD-4691-9FB6-E37D4E1A5916}">
      <dsp:nvSpPr>
        <dsp:cNvPr id="0" name=""/>
        <dsp:cNvSpPr/>
      </dsp:nvSpPr>
      <dsp:spPr>
        <a:xfrm rot="17550000">
          <a:off x="1468831" y="948787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483340" y="1010343"/>
        <a:ext cx="109684" cy="119521"/>
      </dsp:txXfrm>
    </dsp:sp>
    <dsp:sp modelId="{B9B49BD8-4841-4694-BC8D-6E2C3323745A}">
      <dsp:nvSpPr>
        <dsp:cNvPr id="0" name=""/>
        <dsp:cNvSpPr/>
      </dsp:nvSpPr>
      <dsp:spPr>
        <a:xfrm>
          <a:off x="1423263" y="339953"/>
          <a:ext cx="590232" cy="590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/>
            <a:t>پوهندوی</a:t>
          </a:r>
          <a:endParaRPr lang="en-US" sz="1000" kern="1200"/>
        </a:p>
      </dsp:txBody>
      <dsp:txXfrm>
        <a:off x="1509700" y="426390"/>
        <a:ext cx="417358" cy="417358"/>
      </dsp:txXfrm>
    </dsp:sp>
    <dsp:sp modelId="{46E5A212-A6FF-438E-8AC1-846110BABF15}">
      <dsp:nvSpPr>
        <dsp:cNvPr id="0" name=""/>
        <dsp:cNvSpPr/>
      </dsp:nvSpPr>
      <dsp:spPr>
        <a:xfrm rot="20250000">
          <a:off x="2045159" y="367659"/>
          <a:ext cx="156692" cy="1992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046948" y="416495"/>
        <a:ext cx="109684" cy="119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 Parsa</cp:lastModifiedBy>
  <cp:revision>114</cp:revision>
  <cp:lastPrinted>2025-03-06T08:52:00Z</cp:lastPrinted>
  <dcterms:created xsi:type="dcterms:W3CDTF">2020-01-28T07:01:00Z</dcterms:created>
  <dcterms:modified xsi:type="dcterms:W3CDTF">2025-07-25T04:26:00Z</dcterms:modified>
</cp:coreProperties>
</file>